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B9B8" w14:textId="77777777" w:rsidR="004A6E04" w:rsidRPr="00513ACB" w:rsidRDefault="00ED0AB7" w:rsidP="00ED0AB7">
      <w:pPr>
        <w:jc w:val="center"/>
      </w:pPr>
      <w:r w:rsidRPr="00513ACB">
        <w:rPr>
          <w:noProof/>
        </w:rPr>
        <w:drawing>
          <wp:inline distT="0" distB="0" distL="0" distR="0" wp14:anchorId="7D7354C4" wp14:editId="71FEBB4A">
            <wp:extent cx="5694816" cy="355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94816" cy="3559260"/>
                    </a:xfrm>
                    <a:prstGeom prst="rect">
                      <a:avLst/>
                    </a:prstGeom>
                    <a:noFill/>
                    <a:ln>
                      <a:noFill/>
                    </a:ln>
                  </pic:spPr>
                </pic:pic>
              </a:graphicData>
            </a:graphic>
          </wp:inline>
        </w:drawing>
      </w:r>
    </w:p>
    <w:p w14:paraId="7A5A73C0" w14:textId="77777777" w:rsidR="00D925B5" w:rsidRPr="00513ACB" w:rsidRDefault="00D925B5"/>
    <w:p w14:paraId="7B177785" w14:textId="77777777" w:rsidR="00CE75EB" w:rsidRPr="00513ACB" w:rsidRDefault="00CE75EB"/>
    <w:p w14:paraId="4E512360" w14:textId="77777777" w:rsidR="00D925B5" w:rsidRPr="00F225A5" w:rsidRDefault="00D925B5" w:rsidP="00B47C93">
      <w:pPr>
        <w:jc w:val="center"/>
        <w:rPr>
          <w:color w:val="176736"/>
          <w:sz w:val="56"/>
          <w:szCs w:val="56"/>
        </w:rPr>
      </w:pPr>
      <w:r w:rsidRPr="00F225A5">
        <w:rPr>
          <w:color w:val="176736"/>
          <w:sz w:val="56"/>
          <w:szCs w:val="56"/>
        </w:rPr>
        <w:t>Angler and Parent Handbook</w:t>
      </w:r>
    </w:p>
    <w:p w14:paraId="19C6EFAC" w14:textId="19002CFB" w:rsidR="00D925B5" w:rsidRPr="00F225A5" w:rsidRDefault="008D6129" w:rsidP="00B47C93">
      <w:pPr>
        <w:jc w:val="center"/>
        <w:rPr>
          <w:color w:val="176736"/>
          <w:sz w:val="56"/>
          <w:szCs w:val="56"/>
        </w:rPr>
      </w:pPr>
      <w:r w:rsidRPr="00F225A5">
        <w:rPr>
          <w:color w:val="176736"/>
          <w:sz w:val="56"/>
          <w:szCs w:val="56"/>
        </w:rPr>
        <w:t>2022-2023</w:t>
      </w:r>
      <w:r w:rsidR="00D925B5" w:rsidRPr="00F225A5">
        <w:rPr>
          <w:color w:val="176736"/>
          <w:sz w:val="56"/>
          <w:szCs w:val="56"/>
        </w:rPr>
        <w:t xml:space="preserve"> Edition</w:t>
      </w:r>
    </w:p>
    <w:p w14:paraId="7FE54C22" w14:textId="77777777" w:rsidR="00606984" w:rsidRPr="00513ACB" w:rsidRDefault="00606984" w:rsidP="00606984"/>
    <w:p w14:paraId="1AA6AC77" w14:textId="77777777" w:rsidR="00606984" w:rsidRPr="00513ACB" w:rsidRDefault="00606984" w:rsidP="00606984"/>
    <w:p w14:paraId="07330B4E" w14:textId="77777777" w:rsidR="00606984" w:rsidRPr="00513ACB" w:rsidRDefault="00606984" w:rsidP="00606984"/>
    <w:p w14:paraId="4C455A0B" w14:textId="77777777" w:rsidR="00606984" w:rsidRPr="00513ACB" w:rsidRDefault="00606984" w:rsidP="00606984"/>
    <w:p w14:paraId="1B9C465E" w14:textId="77777777" w:rsidR="00606984" w:rsidRPr="00513ACB" w:rsidRDefault="00606984" w:rsidP="00606984"/>
    <w:p w14:paraId="55444CFA" w14:textId="77777777" w:rsidR="00606984" w:rsidRPr="00513ACB" w:rsidRDefault="00606984" w:rsidP="00606984"/>
    <w:p w14:paraId="384A01F1" w14:textId="77777777" w:rsidR="00606984" w:rsidRPr="00513ACB" w:rsidRDefault="00606984" w:rsidP="00606984"/>
    <w:p w14:paraId="0A393C57" w14:textId="77777777" w:rsidR="00606984" w:rsidRPr="00513ACB" w:rsidRDefault="00606984" w:rsidP="00606984"/>
    <w:p w14:paraId="50CC9B83" w14:textId="77777777" w:rsidR="00F71178" w:rsidRDefault="00F71178" w:rsidP="00F71178">
      <w:pPr>
        <w:jc w:val="center"/>
      </w:pPr>
      <w:r>
        <w:t>Osceola Anglers, High School Fishing Club, Inc.</w:t>
      </w:r>
    </w:p>
    <w:p w14:paraId="5476DC7C" w14:textId="77777777" w:rsidR="00F71178" w:rsidRDefault="00F71178" w:rsidP="00F71178">
      <w:pPr>
        <w:jc w:val="center"/>
      </w:pPr>
      <w:r>
        <w:t>4075 Canoe Creek Road</w:t>
      </w:r>
    </w:p>
    <w:p w14:paraId="6EF57076" w14:textId="77777777" w:rsidR="00F71178" w:rsidRDefault="00F71178" w:rsidP="00F71178">
      <w:pPr>
        <w:jc w:val="center"/>
      </w:pPr>
      <w:r>
        <w:t>Saint Cloud, FL 34772</w:t>
      </w:r>
    </w:p>
    <w:p w14:paraId="58E862E4" w14:textId="77777777" w:rsidR="00F71178" w:rsidRDefault="00F71178" w:rsidP="00F71178">
      <w:pPr>
        <w:jc w:val="center"/>
      </w:pPr>
      <w:r>
        <w:t>407-908-9587</w:t>
      </w:r>
    </w:p>
    <w:p w14:paraId="6626A0C3" w14:textId="5D38A70E" w:rsidR="00D15E1E" w:rsidRDefault="00000000" w:rsidP="00F71178">
      <w:pPr>
        <w:jc w:val="center"/>
        <w:rPr>
          <w:rStyle w:val="Hyperlink"/>
        </w:rPr>
      </w:pPr>
      <w:hyperlink r:id="rId9" w:history="1">
        <w:r w:rsidR="00606984" w:rsidRPr="00513ACB">
          <w:rPr>
            <w:rStyle w:val="Hyperlink"/>
          </w:rPr>
          <w:t>www.osceolaanglers.com</w:t>
        </w:r>
      </w:hyperlink>
    </w:p>
    <w:p w14:paraId="72F2542B" w14:textId="77777777" w:rsidR="00A9799B" w:rsidRPr="00B27A60" w:rsidRDefault="00A9799B" w:rsidP="00B27A60">
      <w:pPr>
        <w:pStyle w:val="TOC1"/>
      </w:pPr>
      <w:r w:rsidRPr="00B27A60">
        <w:lastRenderedPageBreak/>
        <w:t xml:space="preserve">Table of Contents </w:t>
      </w:r>
    </w:p>
    <w:p w14:paraId="21EE9DC0" w14:textId="2515F207" w:rsidR="00326916" w:rsidRDefault="00F53A8F">
      <w:pPr>
        <w:pStyle w:val="TOC1"/>
        <w:rPr>
          <w:rFonts w:asciiTheme="minorHAnsi" w:eastAsiaTheme="minorEastAsia" w:hAnsiTheme="minorHAnsi" w:cstheme="minorBidi"/>
          <w:noProof/>
          <w:szCs w:val="22"/>
        </w:rPr>
      </w:pPr>
      <w:r>
        <w:fldChar w:fldCharType="begin"/>
      </w:r>
      <w:r>
        <w:instrText xml:space="preserve"> TOC \h \z \t "Heading 1,2,Heading 2,3,Title,1" </w:instrText>
      </w:r>
      <w:r>
        <w:fldChar w:fldCharType="separate"/>
      </w:r>
      <w:hyperlink w:anchor="_Toc112053941" w:history="1">
        <w:r w:rsidR="00326916" w:rsidRPr="00896934">
          <w:rPr>
            <w:rStyle w:val="Hyperlink"/>
            <w:noProof/>
          </w:rPr>
          <w:t>President’s Welcome</w:t>
        </w:r>
        <w:r w:rsidR="00326916">
          <w:rPr>
            <w:noProof/>
            <w:webHidden/>
          </w:rPr>
          <w:tab/>
        </w:r>
        <w:r w:rsidR="00326916">
          <w:rPr>
            <w:noProof/>
            <w:webHidden/>
          </w:rPr>
          <w:fldChar w:fldCharType="begin"/>
        </w:r>
        <w:r w:rsidR="00326916">
          <w:rPr>
            <w:noProof/>
            <w:webHidden/>
          </w:rPr>
          <w:instrText xml:space="preserve"> PAGEREF _Toc112053941 \h </w:instrText>
        </w:r>
        <w:r w:rsidR="00326916">
          <w:rPr>
            <w:noProof/>
            <w:webHidden/>
          </w:rPr>
        </w:r>
        <w:r w:rsidR="00326916">
          <w:rPr>
            <w:noProof/>
            <w:webHidden/>
          </w:rPr>
          <w:fldChar w:fldCharType="separate"/>
        </w:r>
        <w:r w:rsidR="00065CA5">
          <w:rPr>
            <w:noProof/>
            <w:webHidden/>
          </w:rPr>
          <w:t>5</w:t>
        </w:r>
        <w:r w:rsidR="00326916">
          <w:rPr>
            <w:noProof/>
            <w:webHidden/>
          </w:rPr>
          <w:fldChar w:fldCharType="end"/>
        </w:r>
      </w:hyperlink>
    </w:p>
    <w:p w14:paraId="5A26A54A" w14:textId="12D9668F" w:rsidR="00326916" w:rsidRDefault="00000000">
      <w:pPr>
        <w:pStyle w:val="TOC1"/>
        <w:rPr>
          <w:rFonts w:asciiTheme="minorHAnsi" w:eastAsiaTheme="minorEastAsia" w:hAnsiTheme="minorHAnsi" w:cstheme="minorBidi"/>
          <w:noProof/>
          <w:szCs w:val="22"/>
        </w:rPr>
      </w:pPr>
      <w:hyperlink w:anchor="_Toc112053942" w:history="1">
        <w:r w:rsidR="00326916" w:rsidRPr="00896934">
          <w:rPr>
            <w:rStyle w:val="Hyperlink"/>
            <w:noProof/>
          </w:rPr>
          <w:t>About Us</w:t>
        </w:r>
        <w:r w:rsidR="00326916">
          <w:rPr>
            <w:noProof/>
            <w:webHidden/>
          </w:rPr>
          <w:tab/>
        </w:r>
        <w:r w:rsidR="00326916">
          <w:rPr>
            <w:noProof/>
            <w:webHidden/>
          </w:rPr>
          <w:fldChar w:fldCharType="begin"/>
        </w:r>
        <w:r w:rsidR="00326916">
          <w:rPr>
            <w:noProof/>
            <w:webHidden/>
          </w:rPr>
          <w:instrText xml:space="preserve"> PAGEREF _Toc112053942 \h </w:instrText>
        </w:r>
        <w:r w:rsidR="00326916">
          <w:rPr>
            <w:noProof/>
            <w:webHidden/>
          </w:rPr>
        </w:r>
        <w:r w:rsidR="00326916">
          <w:rPr>
            <w:noProof/>
            <w:webHidden/>
          </w:rPr>
          <w:fldChar w:fldCharType="separate"/>
        </w:r>
        <w:r w:rsidR="00065CA5">
          <w:rPr>
            <w:noProof/>
            <w:webHidden/>
          </w:rPr>
          <w:t>6</w:t>
        </w:r>
        <w:r w:rsidR="00326916">
          <w:rPr>
            <w:noProof/>
            <w:webHidden/>
          </w:rPr>
          <w:fldChar w:fldCharType="end"/>
        </w:r>
      </w:hyperlink>
    </w:p>
    <w:p w14:paraId="17A00038" w14:textId="6EBB9684" w:rsidR="00326916" w:rsidRDefault="00000000">
      <w:pPr>
        <w:pStyle w:val="TOC1"/>
        <w:rPr>
          <w:rFonts w:asciiTheme="minorHAnsi" w:eastAsiaTheme="minorEastAsia" w:hAnsiTheme="minorHAnsi" w:cstheme="minorBidi"/>
          <w:noProof/>
          <w:szCs w:val="22"/>
        </w:rPr>
      </w:pPr>
      <w:hyperlink w:anchor="_Toc112053943" w:history="1">
        <w:r w:rsidR="00326916" w:rsidRPr="00896934">
          <w:rPr>
            <w:rStyle w:val="Hyperlink"/>
            <w:noProof/>
          </w:rPr>
          <w:t>Contact Information</w:t>
        </w:r>
        <w:r w:rsidR="00326916">
          <w:rPr>
            <w:noProof/>
            <w:webHidden/>
          </w:rPr>
          <w:tab/>
        </w:r>
        <w:r w:rsidR="00326916">
          <w:rPr>
            <w:noProof/>
            <w:webHidden/>
          </w:rPr>
          <w:fldChar w:fldCharType="begin"/>
        </w:r>
        <w:r w:rsidR="00326916">
          <w:rPr>
            <w:noProof/>
            <w:webHidden/>
          </w:rPr>
          <w:instrText xml:space="preserve"> PAGEREF _Toc112053943 \h </w:instrText>
        </w:r>
        <w:r w:rsidR="00326916">
          <w:rPr>
            <w:noProof/>
            <w:webHidden/>
          </w:rPr>
        </w:r>
        <w:r w:rsidR="00326916">
          <w:rPr>
            <w:noProof/>
            <w:webHidden/>
          </w:rPr>
          <w:fldChar w:fldCharType="separate"/>
        </w:r>
        <w:r w:rsidR="00065CA5">
          <w:rPr>
            <w:noProof/>
            <w:webHidden/>
          </w:rPr>
          <w:t>6</w:t>
        </w:r>
        <w:r w:rsidR="00326916">
          <w:rPr>
            <w:noProof/>
            <w:webHidden/>
          </w:rPr>
          <w:fldChar w:fldCharType="end"/>
        </w:r>
      </w:hyperlink>
    </w:p>
    <w:p w14:paraId="7035333E" w14:textId="2BF766C3" w:rsidR="00326916" w:rsidRDefault="00000000">
      <w:pPr>
        <w:pStyle w:val="TOC2"/>
        <w:rPr>
          <w:rFonts w:asciiTheme="minorHAnsi" w:eastAsiaTheme="minorEastAsia" w:hAnsiTheme="minorHAnsi" w:cstheme="minorBidi"/>
          <w:noProof/>
          <w:szCs w:val="22"/>
        </w:rPr>
      </w:pPr>
      <w:hyperlink w:anchor="_Toc112053944" w:history="1">
        <w:r w:rsidR="00326916" w:rsidRPr="00896934">
          <w:rPr>
            <w:rStyle w:val="Hyperlink"/>
            <w:noProof/>
          </w:rPr>
          <w:t>Board of Directors</w:t>
        </w:r>
        <w:r w:rsidR="00326916">
          <w:rPr>
            <w:noProof/>
            <w:webHidden/>
          </w:rPr>
          <w:tab/>
        </w:r>
        <w:r w:rsidR="00326916">
          <w:rPr>
            <w:noProof/>
            <w:webHidden/>
          </w:rPr>
          <w:fldChar w:fldCharType="begin"/>
        </w:r>
        <w:r w:rsidR="00326916">
          <w:rPr>
            <w:noProof/>
            <w:webHidden/>
          </w:rPr>
          <w:instrText xml:space="preserve"> PAGEREF _Toc112053944 \h </w:instrText>
        </w:r>
        <w:r w:rsidR="00326916">
          <w:rPr>
            <w:noProof/>
            <w:webHidden/>
          </w:rPr>
        </w:r>
        <w:r w:rsidR="00326916">
          <w:rPr>
            <w:noProof/>
            <w:webHidden/>
          </w:rPr>
          <w:fldChar w:fldCharType="separate"/>
        </w:r>
        <w:r w:rsidR="00065CA5">
          <w:rPr>
            <w:noProof/>
            <w:webHidden/>
          </w:rPr>
          <w:t>6</w:t>
        </w:r>
        <w:r w:rsidR="00326916">
          <w:rPr>
            <w:noProof/>
            <w:webHidden/>
          </w:rPr>
          <w:fldChar w:fldCharType="end"/>
        </w:r>
      </w:hyperlink>
    </w:p>
    <w:p w14:paraId="43FBB5A1" w14:textId="79D450FB" w:rsidR="00326916" w:rsidRDefault="00000000">
      <w:pPr>
        <w:pStyle w:val="TOC2"/>
        <w:rPr>
          <w:rFonts w:asciiTheme="minorHAnsi" w:eastAsiaTheme="minorEastAsia" w:hAnsiTheme="minorHAnsi" w:cstheme="minorBidi"/>
          <w:noProof/>
          <w:szCs w:val="22"/>
        </w:rPr>
      </w:pPr>
      <w:hyperlink w:anchor="_Toc112053945" w:history="1">
        <w:r w:rsidR="00326916" w:rsidRPr="00896934">
          <w:rPr>
            <w:rStyle w:val="Hyperlink"/>
            <w:noProof/>
          </w:rPr>
          <w:t>Social Media</w:t>
        </w:r>
        <w:r w:rsidR="00326916">
          <w:rPr>
            <w:noProof/>
            <w:webHidden/>
          </w:rPr>
          <w:tab/>
        </w:r>
        <w:r w:rsidR="00326916">
          <w:rPr>
            <w:noProof/>
            <w:webHidden/>
          </w:rPr>
          <w:fldChar w:fldCharType="begin"/>
        </w:r>
        <w:r w:rsidR="00326916">
          <w:rPr>
            <w:noProof/>
            <w:webHidden/>
          </w:rPr>
          <w:instrText xml:space="preserve"> PAGEREF _Toc112053945 \h </w:instrText>
        </w:r>
        <w:r w:rsidR="00326916">
          <w:rPr>
            <w:noProof/>
            <w:webHidden/>
          </w:rPr>
        </w:r>
        <w:r w:rsidR="00326916">
          <w:rPr>
            <w:noProof/>
            <w:webHidden/>
          </w:rPr>
          <w:fldChar w:fldCharType="separate"/>
        </w:r>
        <w:r w:rsidR="00065CA5">
          <w:rPr>
            <w:noProof/>
            <w:webHidden/>
          </w:rPr>
          <w:t>6</w:t>
        </w:r>
        <w:r w:rsidR="00326916">
          <w:rPr>
            <w:noProof/>
            <w:webHidden/>
          </w:rPr>
          <w:fldChar w:fldCharType="end"/>
        </w:r>
      </w:hyperlink>
    </w:p>
    <w:p w14:paraId="2A73AEBE" w14:textId="145EF9DC" w:rsidR="00326916" w:rsidRDefault="00000000">
      <w:pPr>
        <w:pStyle w:val="TOC1"/>
        <w:rPr>
          <w:rFonts w:asciiTheme="minorHAnsi" w:eastAsiaTheme="minorEastAsia" w:hAnsiTheme="minorHAnsi" w:cstheme="minorBidi"/>
          <w:noProof/>
          <w:szCs w:val="22"/>
        </w:rPr>
      </w:pPr>
      <w:hyperlink w:anchor="_Toc112053946" w:history="1">
        <w:r w:rsidR="00326916" w:rsidRPr="00896934">
          <w:rPr>
            <w:rStyle w:val="Hyperlink"/>
            <w:noProof/>
          </w:rPr>
          <w:t>The Angler Executive Board</w:t>
        </w:r>
        <w:r w:rsidR="00326916">
          <w:rPr>
            <w:noProof/>
            <w:webHidden/>
          </w:rPr>
          <w:tab/>
        </w:r>
        <w:r w:rsidR="00326916">
          <w:rPr>
            <w:noProof/>
            <w:webHidden/>
          </w:rPr>
          <w:fldChar w:fldCharType="begin"/>
        </w:r>
        <w:r w:rsidR="00326916">
          <w:rPr>
            <w:noProof/>
            <w:webHidden/>
          </w:rPr>
          <w:instrText xml:space="preserve"> PAGEREF _Toc112053946 \h </w:instrText>
        </w:r>
        <w:r w:rsidR="00326916">
          <w:rPr>
            <w:noProof/>
            <w:webHidden/>
          </w:rPr>
        </w:r>
        <w:r w:rsidR="00326916">
          <w:rPr>
            <w:noProof/>
            <w:webHidden/>
          </w:rPr>
          <w:fldChar w:fldCharType="separate"/>
        </w:r>
        <w:r w:rsidR="00065CA5">
          <w:rPr>
            <w:noProof/>
            <w:webHidden/>
          </w:rPr>
          <w:t>7</w:t>
        </w:r>
        <w:r w:rsidR="00326916">
          <w:rPr>
            <w:noProof/>
            <w:webHidden/>
          </w:rPr>
          <w:fldChar w:fldCharType="end"/>
        </w:r>
      </w:hyperlink>
    </w:p>
    <w:p w14:paraId="33036CEA" w14:textId="251CDEFF" w:rsidR="00326916" w:rsidRDefault="00000000">
      <w:pPr>
        <w:pStyle w:val="TOC2"/>
        <w:rPr>
          <w:rFonts w:asciiTheme="minorHAnsi" w:eastAsiaTheme="minorEastAsia" w:hAnsiTheme="minorHAnsi" w:cstheme="minorBidi"/>
          <w:noProof/>
          <w:szCs w:val="22"/>
        </w:rPr>
      </w:pPr>
      <w:hyperlink w:anchor="_Toc112053947" w:history="1">
        <w:r w:rsidR="00326916" w:rsidRPr="00896934">
          <w:rPr>
            <w:rStyle w:val="Hyperlink"/>
            <w:noProof/>
          </w:rPr>
          <w:t>Angler President</w:t>
        </w:r>
        <w:r w:rsidR="00326916">
          <w:rPr>
            <w:noProof/>
            <w:webHidden/>
          </w:rPr>
          <w:tab/>
        </w:r>
        <w:r w:rsidR="00326916">
          <w:rPr>
            <w:noProof/>
            <w:webHidden/>
          </w:rPr>
          <w:fldChar w:fldCharType="begin"/>
        </w:r>
        <w:r w:rsidR="00326916">
          <w:rPr>
            <w:noProof/>
            <w:webHidden/>
          </w:rPr>
          <w:instrText xml:space="preserve"> PAGEREF _Toc112053947 \h </w:instrText>
        </w:r>
        <w:r w:rsidR="00326916">
          <w:rPr>
            <w:noProof/>
            <w:webHidden/>
          </w:rPr>
        </w:r>
        <w:r w:rsidR="00326916">
          <w:rPr>
            <w:noProof/>
            <w:webHidden/>
          </w:rPr>
          <w:fldChar w:fldCharType="separate"/>
        </w:r>
        <w:r w:rsidR="00065CA5">
          <w:rPr>
            <w:noProof/>
            <w:webHidden/>
          </w:rPr>
          <w:t>7</w:t>
        </w:r>
        <w:r w:rsidR="00326916">
          <w:rPr>
            <w:noProof/>
            <w:webHidden/>
          </w:rPr>
          <w:fldChar w:fldCharType="end"/>
        </w:r>
      </w:hyperlink>
    </w:p>
    <w:p w14:paraId="25762833" w14:textId="23ED36E7" w:rsidR="00326916" w:rsidRDefault="00000000">
      <w:pPr>
        <w:pStyle w:val="TOC2"/>
        <w:rPr>
          <w:rFonts w:asciiTheme="minorHAnsi" w:eastAsiaTheme="minorEastAsia" w:hAnsiTheme="minorHAnsi" w:cstheme="minorBidi"/>
          <w:noProof/>
          <w:szCs w:val="22"/>
        </w:rPr>
      </w:pPr>
      <w:hyperlink w:anchor="_Toc112053948" w:history="1">
        <w:r w:rsidR="00326916" w:rsidRPr="00896934">
          <w:rPr>
            <w:rStyle w:val="Hyperlink"/>
            <w:noProof/>
          </w:rPr>
          <w:t>Angler Vice President</w:t>
        </w:r>
        <w:r w:rsidR="00326916">
          <w:rPr>
            <w:noProof/>
            <w:webHidden/>
          </w:rPr>
          <w:tab/>
        </w:r>
        <w:r w:rsidR="00326916">
          <w:rPr>
            <w:noProof/>
            <w:webHidden/>
          </w:rPr>
          <w:fldChar w:fldCharType="begin"/>
        </w:r>
        <w:r w:rsidR="00326916">
          <w:rPr>
            <w:noProof/>
            <w:webHidden/>
          </w:rPr>
          <w:instrText xml:space="preserve"> PAGEREF _Toc112053948 \h </w:instrText>
        </w:r>
        <w:r w:rsidR="00326916">
          <w:rPr>
            <w:noProof/>
            <w:webHidden/>
          </w:rPr>
        </w:r>
        <w:r w:rsidR="00326916">
          <w:rPr>
            <w:noProof/>
            <w:webHidden/>
          </w:rPr>
          <w:fldChar w:fldCharType="separate"/>
        </w:r>
        <w:r w:rsidR="00065CA5">
          <w:rPr>
            <w:noProof/>
            <w:webHidden/>
          </w:rPr>
          <w:t>7</w:t>
        </w:r>
        <w:r w:rsidR="00326916">
          <w:rPr>
            <w:noProof/>
            <w:webHidden/>
          </w:rPr>
          <w:fldChar w:fldCharType="end"/>
        </w:r>
      </w:hyperlink>
    </w:p>
    <w:p w14:paraId="40F0E22D" w14:textId="253E3B86" w:rsidR="00326916" w:rsidRDefault="00000000">
      <w:pPr>
        <w:pStyle w:val="TOC2"/>
        <w:rPr>
          <w:rFonts w:asciiTheme="minorHAnsi" w:eastAsiaTheme="minorEastAsia" w:hAnsiTheme="minorHAnsi" w:cstheme="minorBidi"/>
          <w:noProof/>
          <w:szCs w:val="22"/>
        </w:rPr>
      </w:pPr>
      <w:hyperlink w:anchor="_Toc112053949" w:history="1">
        <w:r w:rsidR="00326916" w:rsidRPr="00896934">
          <w:rPr>
            <w:rStyle w:val="Hyperlink"/>
            <w:noProof/>
          </w:rPr>
          <w:t>Angler Secretary</w:t>
        </w:r>
        <w:r w:rsidR="00326916">
          <w:rPr>
            <w:noProof/>
            <w:webHidden/>
          </w:rPr>
          <w:tab/>
        </w:r>
        <w:r w:rsidR="00326916">
          <w:rPr>
            <w:noProof/>
            <w:webHidden/>
          </w:rPr>
          <w:fldChar w:fldCharType="begin"/>
        </w:r>
        <w:r w:rsidR="00326916">
          <w:rPr>
            <w:noProof/>
            <w:webHidden/>
          </w:rPr>
          <w:instrText xml:space="preserve"> PAGEREF _Toc112053949 \h </w:instrText>
        </w:r>
        <w:r w:rsidR="00326916">
          <w:rPr>
            <w:noProof/>
            <w:webHidden/>
          </w:rPr>
        </w:r>
        <w:r w:rsidR="00326916">
          <w:rPr>
            <w:noProof/>
            <w:webHidden/>
          </w:rPr>
          <w:fldChar w:fldCharType="separate"/>
        </w:r>
        <w:r w:rsidR="00065CA5">
          <w:rPr>
            <w:noProof/>
            <w:webHidden/>
          </w:rPr>
          <w:t>7</w:t>
        </w:r>
        <w:r w:rsidR="00326916">
          <w:rPr>
            <w:noProof/>
            <w:webHidden/>
          </w:rPr>
          <w:fldChar w:fldCharType="end"/>
        </w:r>
      </w:hyperlink>
    </w:p>
    <w:p w14:paraId="7421B448" w14:textId="0B610550" w:rsidR="00326916" w:rsidRDefault="00000000">
      <w:pPr>
        <w:pStyle w:val="TOC2"/>
        <w:rPr>
          <w:rFonts w:asciiTheme="minorHAnsi" w:eastAsiaTheme="minorEastAsia" w:hAnsiTheme="minorHAnsi" w:cstheme="minorBidi"/>
          <w:noProof/>
          <w:szCs w:val="22"/>
        </w:rPr>
      </w:pPr>
      <w:hyperlink w:anchor="_Toc112053950" w:history="1">
        <w:r w:rsidR="00326916" w:rsidRPr="00896934">
          <w:rPr>
            <w:rStyle w:val="Hyperlink"/>
            <w:noProof/>
          </w:rPr>
          <w:t>Angler Treasurer</w:t>
        </w:r>
        <w:r w:rsidR="00326916">
          <w:rPr>
            <w:noProof/>
            <w:webHidden/>
          </w:rPr>
          <w:tab/>
        </w:r>
        <w:r w:rsidR="00326916">
          <w:rPr>
            <w:noProof/>
            <w:webHidden/>
          </w:rPr>
          <w:fldChar w:fldCharType="begin"/>
        </w:r>
        <w:r w:rsidR="00326916">
          <w:rPr>
            <w:noProof/>
            <w:webHidden/>
          </w:rPr>
          <w:instrText xml:space="preserve"> PAGEREF _Toc112053950 \h </w:instrText>
        </w:r>
        <w:r w:rsidR="00326916">
          <w:rPr>
            <w:noProof/>
            <w:webHidden/>
          </w:rPr>
        </w:r>
        <w:r w:rsidR="00326916">
          <w:rPr>
            <w:noProof/>
            <w:webHidden/>
          </w:rPr>
          <w:fldChar w:fldCharType="separate"/>
        </w:r>
        <w:r w:rsidR="00065CA5">
          <w:rPr>
            <w:noProof/>
            <w:webHidden/>
          </w:rPr>
          <w:t>8</w:t>
        </w:r>
        <w:r w:rsidR="00326916">
          <w:rPr>
            <w:noProof/>
            <w:webHidden/>
          </w:rPr>
          <w:fldChar w:fldCharType="end"/>
        </w:r>
      </w:hyperlink>
    </w:p>
    <w:p w14:paraId="4C0E297D" w14:textId="6B0B5ACA" w:rsidR="00326916" w:rsidRDefault="00000000">
      <w:pPr>
        <w:pStyle w:val="TOC2"/>
        <w:rPr>
          <w:rFonts w:asciiTheme="minorHAnsi" w:eastAsiaTheme="minorEastAsia" w:hAnsiTheme="minorHAnsi" w:cstheme="minorBidi"/>
          <w:noProof/>
          <w:szCs w:val="22"/>
        </w:rPr>
      </w:pPr>
      <w:hyperlink w:anchor="_Toc112053951" w:history="1">
        <w:r w:rsidR="00326916" w:rsidRPr="00896934">
          <w:rPr>
            <w:rStyle w:val="Hyperlink"/>
            <w:noProof/>
          </w:rPr>
          <w:t>Angler Points Master</w:t>
        </w:r>
        <w:r w:rsidR="00326916">
          <w:rPr>
            <w:noProof/>
            <w:webHidden/>
          </w:rPr>
          <w:tab/>
        </w:r>
        <w:r w:rsidR="00326916">
          <w:rPr>
            <w:noProof/>
            <w:webHidden/>
          </w:rPr>
          <w:fldChar w:fldCharType="begin"/>
        </w:r>
        <w:r w:rsidR="00326916">
          <w:rPr>
            <w:noProof/>
            <w:webHidden/>
          </w:rPr>
          <w:instrText xml:space="preserve"> PAGEREF _Toc112053951 \h </w:instrText>
        </w:r>
        <w:r w:rsidR="00326916">
          <w:rPr>
            <w:noProof/>
            <w:webHidden/>
          </w:rPr>
        </w:r>
        <w:r w:rsidR="00326916">
          <w:rPr>
            <w:noProof/>
            <w:webHidden/>
          </w:rPr>
          <w:fldChar w:fldCharType="separate"/>
        </w:r>
        <w:r w:rsidR="00065CA5">
          <w:rPr>
            <w:noProof/>
            <w:webHidden/>
          </w:rPr>
          <w:t>8</w:t>
        </w:r>
        <w:r w:rsidR="00326916">
          <w:rPr>
            <w:noProof/>
            <w:webHidden/>
          </w:rPr>
          <w:fldChar w:fldCharType="end"/>
        </w:r>
      </w:hyperlink>
    </w:p>
    <w:p w14:paraId="565A79A6" w14:textId="77F0F89F" w:rsidR="00326916" w:rsidRDefault="00000000">
      <w:pPr>
        <w:pStyle w:val="TOC2"/>
        <w:rPr>
          <w:rFonts w:asciiTheme="minorHAnsi" w:eastAsiaTheme="minorEastAsia" w:hAnsiTheme="minorHAnsi" w:cstheme="minorBidi"/>
          <w:noProof/>
          <w:szCs w:val="22"/>
        </w:rPr>
      </w:pPr>
      <w:hyperlink w:anchor="_Toc112053952" w:history="1">
        <w:r w:rsidR="00326916" w:rsidRPr="00896934">
          <w:rPr>
            <w:rStyle w:val="Hyperlink"/>
            <w:noProof/>
          </w:rPr>
          <w:t>Angler Rules and Safety Advisor</w:t>
        </w:r>
        <w:r w:rsidR="00326916">
          <w:rPr>
            <w:noProof/>
            <w:webHidden/>
          </w:rPr>
          <w:tab/>
        </w:r>
        <w:r w:rsidR="00326916">
          <w:rPr>
            <w:noProof/>
            <w:webHidden/>
          </w:rPr>
          <w:fldChar w:fldCharType="begin"/>
        </w:r>
        <w:r w:rsidR="00326916">
          <w:rPr>
            <w:noProof/>
            <w:webHidden/>
          </w:rPr>
          <w:instrText xml:space="preserve"> PAGEREF _Toc112053952 \h </w:instrText>
        </w:r>
        <w:r w:rsidR="00326916">
          <w:rPr>
            <w:noProof/>
            <w:webHidden/>
          </w:rPr>
        </w:r>
        <w:r w:rsidR="00326916">
          <w:rPr>
            <w:noProof/>
            <w:webHidden/>
          </w:rPr>
          <w:fldChar w:fldCharType="separate"/>
        </w:r>
        <w:r w:rsidR="00065CA5">
          <w:rPr>
            <w:noProof/>
            <w:webHidden/>
          </w:rPr>
          <w:t>8</w:t>
        </w:r>
        <w:r w:rsidR="00326916">
          <w:rPr>
            <w:noProof/>
            <w:webHidden/>
          </w:rPr>
          <w:fldChar w:fldCharType="end"/>
        </w:r>
      </w:hyperlink>
    </w:p>
    <w:p w14:paraId="67F9BBF4" w14:textId="0740F64F" w:rsidR="00326916" w:rsidRDefault="00000000">
      <w:pPr>
        <w:pStyle w:val="TOC2"/>
        <w:rPr>
          <w:rFonts w:asciiTheme="minorHAnsi" w:eastAsiaTheme="minorEastAsia" w:hAnsiTheme="minorHAnsi" w:cstheme="minorBidi"/>
          <w:noProof/>
          <w:szCs w:val="22"/>
        </w:rPr>
      </w:pPr>
      <w:hyperlink w:anchor="_Toc112053953" w:history="1">
        <w:r w:rsidR="00326916" w:rsidRPr="00896934">
          <w:rPr>
            <w:rStyle w:val="Hyperlink"/>
            <w:noProof/>
          </w:rPr>
          <w:t>Angler Marketing and Social Media Director</w:t>
        </w:r>
        <w:r w:rsidR="00326916">
          <w:rPr>
            <w:noProof/>
            <w:webHidden/>
          </w:rPr>
          <w:tab/>
        </w:r>
        <w:r w:rsidR="00326916">
          <w:rPr>
            <w:noProof/>
            <w:webHidden/>
          </w:rPr>
          <w:fldChar w:fldCharType="begin"/>
        </w:r>
        <w:r w:rsidR="00326916">
          <w:rPr>
            <w:noProof/>
            <w:webHidden/>
          </w:rPr>
          <w:instrText xml:space="preserve"> PAGEREF _Toc112053953 \h </w:instrText>
        </w:r>
        <w:r w:rsidR="00326916">
          <w:rPr>
            <w:noProof/>
            <w:webHidden/>
          </w:rPr>
        </w:r>
        <w:r w:rsidR="00326916">
          <w:rPr>
            <w:noProof/>
            <w:webHidden/>
          </w:rPr>
          <w:fldChar w:fldCharType="separate"/>
        </w:r>
        <w:r w:rsidR="00065CA5">
          <w:rPr>
            <w:noProof/>
            <w:webHidden/>
          </w:rPr>
          <w:t>8</w:t>
        </w:r>
        <w:r w:rsidR="00326916">
          <w:rPr>
            <w:noProof/>
            <w:webHidden/>
          </w:rPr>
          <w:fldChar w:fldCharType="end"/>
        </w:r>
      </w:hyperlink>
    </w:p>
    <w:p w14:paraId="72AC79FF" w14:textId="4B57BE27" w:rsidR="00326916" w:rsidRDefault="00000000">
      <w:pPr>
        <w:pStyle w:val="TOC2"/>
        <w:rPr>
          <w:rFonts w:asciiTheme="minorHAnsi" w:eastAsiaTheme="minorEastAsia" w:hAnsiTheme="minorHAnsi" w:cstheme="minorBidi"/>
          <w:noProof/>
          <w:szCs w:val="22"/>
        </w:rPr>
      </w:pPr>
      <w:hyperlink w:anchor="_Toc112053954" w:history="1">
        <w:r w:rsidR="00326916" w:rsidRPr="00896934">
          <w:rPr>
            <w:rStyle w:val="Hyperlink"/>
            <w:noProof/>
          </w:rPr>
          <w:t>Web Master</w:t>
        </w:r>
        <w:r w:rsidR="00326916">
          <w:rPr>
            <w:noProof/>
            <w:webHidden/>
          </w:rPr>
          <w:tab/>
        </w:r>
        <w:r w:rsidR="00326916">
          <w:rPr>
            <w:noProof/>
            <w:webHidden/>
          </w:rPr>
          <w:fldChar w:fldCharType="begin"/>
        </w:r>
        <w:r w:rsidR="00326916">
          <w:rPr>
            <w:noProof/>
            <w:webHidden/>
          </w:rPr>
          <w:instrText xml:space="preserve"> PAGEREF _Toc112053954 \h </w:instrText>
        </w:r>
        <w:r w:rsidR="00326916">
          <w:rPr>
            <w:noProof/>
            <w:webHidden/>
          </w:rPr>
        </w:r>
        <w:r w:rsidR="00326916">
          <w:rPr>
            <w:noProof/>
            <w:webHidden/>
          </w:rPr>
          <w:fldChar w:fldCharType="separate"/>
        </w:r>
        <w:r w:rsidR="00065CA5">
          <w:rPr>
            <w:noProof/>
            <w:webHidden/>
          </w:rPr>
          <w:t>8</w:t>
        </w:r>
        <w:r w:rsidR="00326916">
          <w:rPr>
            <w:noProof/>
            <w:webHidden/>
          </w:rPr>
          <w:fldChar w:fldCharType="end"/>
        </w:r>
      </w:hyperlink>
    </w:p>
    <w:p w14:paraId="5DD11D3A" w14:textId="6B539508" w:rsidR="00326916" w:rsidRDefault="00000000">
      <w:pPr>
        <w:pStyle w:val="TOC1"/>
        <w:rPr>
          <w:rFonts w:asciiTheme="minorHAnsi" w:eastAsiaTheme="minorEastAsia" w:hAnsiTheme="minorHAnsi" w:cstheme="minorBidi"/>
          <w:noProof/>
          <w:szCs w:val="22"/>
        </w:rPr>
      </w:pPr>
      <w:hyperlink w:anchor="_Toc112053955" w:history="1">
        <w:r w:rsidR="00326916" w:rsidRPr="00896934">
          <w:rPr>
            <w:rStyle w:val="Hyperlink"/>
            <w:noProof/>
          </w:rPr>
          <w:t>The Angler Committees</w:t>
        </w:r>
        <w:r w:rsidR="00326916">
          <w:rPr>
            <w:noProof/>
            <w:webHidden/>
          </w:rPr>
          <w:tab/>
        </w:r>
        <w:r w:rsidR="00326916">
          <w:rPr>
            <w:noProof/>
            <w:webHidden/>
          </w:rPr>
          <w:fldChar w:fldCharType="begin"/>
        </w:r>
        <w:r w:rsidR="00326916">
          <w:rPr>
            <w:noProof/>
            <w:webHidden/>
          </w:rPr>
          <w:instrText xml:space="preserve"> PAGEREF _Toc112053955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3A5B21FF" w14:textId="2B3F466A" w:rsidR="00326916" w:rsidRDefault="00000000">
      <w:pPr>
        <w:pStyle w:val="TOC2"/>
        <w:rPr>
          <w:rFonts w:asciiTheme="minorHAnsi" w:eastAsiaTheme="minorEastAsia" w:hAnsiTheme="minorHAnsi" w:cstheme="minorBidi"/>
          <w:noProof/>
          <w:szCs w:val="22"/>
        </w:rPr>
      </w:pPr>
      <w:hyperlink w:anchor="_Toc112053956" w:history="1">
        <w:r w:rsidR="00326916" w:rsidRPr="00896934">
          <w:rPr>
            <w:rStyle w:val="Hyperlink"/>
            <w:noProof/>
          </w:rPr>
          <w:t>Tournament Committee</w:t>
        </w:r>
        <w:r w:rsidR="00326916">
          <w:rPr>
            <w:noProof/>
            <w:webHidden/>
          </w:rPr>
          <w:tab/>
        </w:r>
        <w:r w:rsidR="00326916">
          <w:rPr>
            <w:noProof/>
            <w:webHidden/>
          </w:rPr>
          <w:fldChar w:fldCharType="begin"/>
        </w:r>
        <w:r w:rsidR="00326916">
          <w:rPr>
            <w:noProof/>
            <w:webHidden/>
          </w:rPr>
          <w:instrText xml:space="preserve"> PAGEREF _Toc112053956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55340B01" w14:textId="1DD7151F" w:rsidR="00326916" w:rsidRDefault="00000000">
      <w:pPr>
        <w:pStyle w:val="TOC2"/>
        <w:rPr>
          <w:rFonts w:asciiTheme="minorHAnsi" w:eastAsiaTheme="minorEastAsia" w:hAnsiTheme="minorHAnsi" w:cstheme="minorBidi"/>
          <w:noProof/>
          <w:szCs w:val="22"/>
        </w:rPr>
      </w:pPr>
      <w:hyperlink w:anchor="_Toc112053957" w:history="1">
        <w:r w:rsidR="00326916" w:rsidRPr="00896934">
          <w:rPr>
            <w:rStyle w:val="Hyperlink"/>
            <w:noProof/>
          </w:rPr>
          <w:t>Fundraising Committee</w:t>
        </w:r>
        <w:r w:rsidR="00326916">
          <w:rPr>
            <w:noProof/>
            <w:webHidden/>
          </w:rPr>
          <w:tab/>
        </w:r>
        <w:r w:rsidR="00326916">
          <w:rPr>
            <w:noProof/>
            <w:webHidden/>
          </w:rPr>
          <w:fldChar w:fldCharType="begin"/>
        </w:r>
        <w:r w:rsidR="00326916">
          <w:rPr>
            <w:noProof/>
            <w:webHidden/>
          </w:rPr>
          <w:instrText xml:space="preserve"> PAGEREF _Toc112053957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4896F742" w14:textId="672E7619" w:rsidR="00326916" w:rsidRDefault="00000000">
      <w:pPr>
        <w:pStyle w:val="TOC2"/>
        <w:rPr>
          <w:rFonts w:asciiTheme="minorHAnsi" w:eastAsiaTheme="minorEastAsia" w:hAnsiTheme="minorHAnsi" w:cstheme="minorBidi"/>
          <w:noProof/>
          <w:szCs w:val="22"/>
        </w:rPr>
      </w:pPr>
      <w:hyperlink w:anchor="_Toc112053958" w:history="1">
        <w:r w:rsidR="00326916" w:rsidRPr="00896934">
          <w:rPr>
            <w:rStyle w:val="Hyperlink"/>
            <w:noProof/>
          </w:rPr>
          <w:t>Sponsorship Committee</w:t>
        </w:r>
        <w:r w:rsidR="00326916">
          <w:rPr>
            <w:noProof/>
            <w:webHidden/>
          </w:rPr>
          <w:tab/>
        </w:r>
        <w:r w:rsidR="00326916">
          <w:rPr>
            <w:noProof/>
            <w:webHidden/>
          </w:rPr>
          <w:fldChar w:fldCharType="begin"/>
        </w:r>
        <w:r w:rsidR="00326916">
          <w:rPr>
            <w:noProof/>
            <w:webHidden/>
          </w:rPr>
          <w:instrText xml:space="preserve"> PAGEREF _Toc112053958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62988D45" w14:textId="431D995C" w:rsidR="00326916" w:rsidRDefault="00000000">
      <w:pPr>
        <w:pStyle w:val="TOC2"/>
        <w:rPr>
          <w:rFonts w:asciiTheme="minorHAnsi" w:eastAsiaTheme="minorEastAsia" w:hAnsiTheme="minorHAnsi" w:cstheme="minorBidi"/>
          <w:noProof/>
          <w:szCs w:val="22"/>
        </w:rPr>
      </w:pPr>
      <w:hyperlink w:anchor="_Toc112053959" w:history="1">
        <w:r w:rsidR="00326916" w:rsidRPr="00896934">
          <w:rPr>
            <w:rStyle w:val="Hyperlink"/>
            <w:noProof/>
          </w:rPr>
          <w:t>Captain Committee</w:t>
        </w:r>
        <w:r w:rsidR="00326916">
          <w:rPr>
            <w:noProof/>
            <w:webHidden/>
          </w:rPr>
          <w:tab/>
        </w:r>
        <w:r w:rsidR="00326916">
          <w:rPr>
            <w:noProof/>
            <w:webHidden/>
          </w:rPr>
          <w:fldChar w:fldCharType="begin"/>
        </w:r>
        <w:r w:rsidR="00326916">
          <w:rPr>
            <w:noProof/>
            <w:webHidden/>
          </w:rPr>
          <w:instrText xml:space="preserve"> PAGEREF _Toc112053959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1170784B" w14:textId="1D1C5D83" w:rsidR="00326916" w:rsidRDefault="00000000">
      <w:pPr>
        <w:pStyle w:val="TOC2"/>
        <w:rPr>
          <w:rFonts w:asciiTheme="minorHAnsi" w:eastAsiaTheme="minorEastAsia" w:hAnsiTheme="minorHAnsi" w:cstheme="minorBidi"/>
          <w:noProof/>
          <w:szCs w:val="22"/>
        </w:rPr>
      </w:pPr>
      <w:hyperlink w:anchor="_Toc112053960" w:history="1">
        <w:r w:rsidR="00326916" w:rsidRPr="00896934">
          <w:rPr>
            <w:rStyle w:val="Hyperlink"/>
            <w:noProof/>
          </w:rPr>
          <w:t>Public Relations and Social Media Committee</w:t>
        </w:r>
        <w:r w:rsidR="00326916">
          <w:rPr>
            <w:noProof/>
            <w:webHidden/>
          </w:rPr>
          <w:tab/>
        </w:r>
        <w:r w:rsidR="00326916">
          <w:rPr>
            <w:noProof/>
            <w:webHidden/>
          </w:rPr>
          <w:fldChar w:fldCharType="begin"/>
        </w:r>
        <w:r w:rsidR="00326916">
          <w:rPr>
            <w:noProof/>
            <w:webHidden/>
          </w:rPr>
          <w:instrText xml:space="preserve"> PAGEREF _Toc112053960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22C3A220" w14:textId="730F3030" w:rsidR="00326916" w:rsidRDefault="00000000">
      <w:pPr>
        <w:pStyle w:val="TOC1"/>
        <w:rPr>
          <w:rFonts w:asciiTheme="minorHAnsi" w:eastAsiaTheme="minorEastAsia" w:hAnsiTheme="minorHAnsi" w:cstheme="minorBidi"/>
          <w:noProof/>
          <w:szCs w:val="22"/>
        </w:rPr>
      </w:pPr>
      <w:hyperlink w:anchor="_Toc112053961" w:history="1">
        <w:r w:rsidR="00326916" w:rsidRPr="00896934">
          <w:rPr>
            <w:rStyle w:val="Hyperlink"/>
            <w:noProof/>
          </w:rPr>
          <w:t>Adult Advisor Board</w:t>
        </w:r>
        <w:r w:rsidR="00326916">
          <w:rPr>
            <w:noProof/>
            <w:webHidden/>
          </w:rPr>
          <w:tab/>
        </w:r>
        <w:r w:rsidR="00326916">
          <w:rPr>
            <w:noProof/>
            <w:webHidden/>
          </w:rPr>
          <w:fldChar w:fldCharType="begin"/>
        </w:r>
        <w:r w:rsidR="00326916">
          <w:rPr>
            <w:noProof/>
            <w:webHidden/>
          </w:rPr>
          <w:instrText xml:space="preserve"> PAGEREF _Toc112053961 \h </w:instrText>
        </w:r>
        <w:r w:rsidR="00326916">
          <w:rPr>
            <w:noProof/>
            <w:webHidden/>
          </w:rPr>
        </w:r>
        <w:r w:rsidR="00326916">
          <w:rPr>
            <w:noProof/>
            <w:webHidden/>
          </w:rPr>
          <w:fldChar w:fldCharType="separate"/>
        </w:r>
        <w:r w:rsidR="00065CA5">
          <w:rPr>
            <w:noProof/>
            <w:webHidden/>
          </w:rPr>
          <w:t>9</w:t>
        </w:r>
        <w:r w:rsidR="00326916">
          <w:rPr>
            <w:noProof/>
            <w:webHidden/>
          </w:rPr>
          <w:fldChar w:fldCharType="end"/>
        </w:r>
      </w:hyperlink>
    </w:p>
    <w:p w14:paraId="462F670A" w14:textId="4C29B8D4" w:rsidR="00326916" w:rsidRDefault="00000000">
      <w:pPr>
        <w:pStyle w:val="TOC2"/>
        <w:rPr>
          <w:rFonts w:asciiTheme="minorHAnsi" w:eastAsiaTheme="minorEastAsia" w:hAnsiTheme="minorHAnsi" w:cstheme="minorBidi"/>
          <w:noProof/>
          <w:szCs w:val="22"/>
        </w:rPr>
      </w:pPr>
      <w:hyperlink w:anchor="_Toc112053962" w:history="1">
        <w:r w:rsidR="00326916" w:rsidRPr="00896934">
          <w:rPr>
            <w:rStyle w:val="Hyperlink"/>
            <w:noProof/>
          </w:rPr>
          <w:t>President and CEO of Osceola Anglers, Inc.</w:t>
        </w:r>
        <w:r w:rsidR="00326916">
          <w:rPr>
            <w:noProof/>
            <w:webHidden/>
          </w:rPr>
          <w:tab/>
        </w:r>
        <w:r w:rsidR="00326916">
          <w:rPr>
            <w:noProof/>
            <w:webHidden/>
          </w:rPr>
          <w:fldChar w:fldCharType="begin"/>
        </w:r>
        <w:r w:rsidR="00326916">
          <w:rPr>
            <w:noProof/>
            <w:webHidden/>
          </w:rPr>
          <w:instrText xml:space="preserve"> PAGEREF _Toc112053962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2390B411" w14:textId="7AA46A69" w:rsidR="00326916" w:rsidRDefault="00000000">
      <w:pPr>
        <w:pStyle w:val="TOC2"/>
        <w:rPr>
          <w:rFonts w:asciiTheme="minorHAnsi" w:eastAsiaTheme="minorEastAsia" w:hAnsiTheme="minorHAnsi" w:cstheme="minorBidi"/>
          <w:noProof/>
          <w:szCs w:val="22"/>
        </w:rPr>
      </w:pPr>
      <w:hyperlink w:anchor="_Toc112053963" w:history="1">
        <w:r w:rsidR="00326916" w:rsidRPr="00896934">
          <w:rPr>
            <w:rStyle w:val="Hyperlink"/>
            <w:noProof/>
          </w:rPr>
          <w:t>Adult Secretary</w:t>
        </w:r>
        <w:r w:rsidR="00326916">
          <w:rPr>
            <w:noProof/>
            <w:webHidden/>
          </w:rPr>
          <w:tab/>
        </w:r>
        <w:r w:rsidR="00326916">
          <w:rPr>
            <w:noProof/>
            <w:webHidden/>
          </w:rPr>
          <w:fldChar w:fldCharType="begin"/>
        </w:r>
        <w:r w:rsidR="00326916">
          <w:rPr>
            <w:noProof/>
            <w:webHidden/>
          </w:rPr>
          <w:instrText xml:space="preserve"> PAGEREF _Toc112053963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0158A3F5" w14:textId="7998476C" w:rsidR="00326916" w:rsidRDefault="00000000">
      <w:pPr>
        <w:pStyle w:val="TOC2"/>
        <w:rPr>
          <w:rFonts w:asciiTheme="minorHAnsi" w:eastAsiaTheme="minorEastAsia" w:hAnsiTheme="minorHAnsi" w:cstheme="minorBidi"/>
          <w:noProof/>
          <w:szCs w:val="22"/>
        </w:rPr>
      </w:pPr>
      <w:hyperlink w:anchor="_Toc112053964" w:history="1">
        <w:r w:rsidR="00326916" w:rsidRPr="00896934">
          <w:rPr>
            <w:rStyle w:val="Hyperlink"/>
            <w:noProof/>
          </w:rPr>
          <w:t>Adult Treasurer</w:t>
        </w:r>
        <w:r w:rsidR="00326916">
          <w:rPr>
            <w:noProof/>
            <w:webHidden/>
          </w:rPr>
          <w:tab/>
        </w:r>
        <w:r w:rsidR="00326916">
          <w:rPr>
            <w:noProof/>
            <w:webHidden/>
          </w:rPr>
          <w:fldChar w:fldCharType="begin"/>
        </w:r>
        <w:r w:rsidR="00326916">
          <w:rPr>
            <w:noProof/>
            <w:webHidden/>
          </w:rPr>
          <w:instrText xml:space="preserve"> PAGEREF _Toc112053964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40968ED3" w14:textId="28F6FDA3" w:rsidR="00326916" w:rsidRDefault="00000000">
      <w:pPr>
        <w:pStyle w:val="TOC2"/>
        <w:rPr>
          <w:rFonts w:asciiTheme="minorHAnsi" w:eastAsiaTheme="minorEastAsia" w:hAnsiTheme="minorHAnsi" w:cstheme="minorBidi"/>
          <w:noProof/>
          <w:szCs w:val="22"/>
        </w:rPr>
      </w:pPr>
      <w:hyperlink w:anchor="_Toc112053965" w:history="1">
        <w:r w:rsidR="00326916" w:rsidRPr="00896934">
          <w:rPr>
            <w:rStyle w:val="Hyperlink"/>
            <w:noProof/>
          </w:rPr>
          <w:t>Adult Points Advisor</w:t>
        </w:r>
        <w:r w:rsidR="00326916">
          <w:rPr>
            <w:noProof/>
            <w:webHidden/>
          </w:rPr>
          <w:tab/>
        </w:r>
        <w:r w:rsidR="00326916">
          <w:rPr>
            <w:noProof/>
            <w:webHidden/>
          </w:rPr>
          <w:fldChar w:fldCharType="begin"/>
        </w:r>
        <w:r w:rsidR="00326916">
          <w:rPr>
            <w:noProof/>
            <w:webHidden/>
          </w:rPr>
          <w:instrText xml:space="preserve"> PAGEREF _Toc112053965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6AF1FD8E" w14:textId="45D67AE3" w:rsidR="00326916" w:rsidRDefault="00000000">
      <w:pPr>
        <w:pStyle w:val="TOC2"/>
        <w:rPr>
          <w:rFonts w:asciiTheme="minorHAnsi" w:eastAsiaTheme="minorEastAsia" w:hAnsiTheme="minorHAnsi" w:cstheme="minorBidi"/>
          <w:noProof/>
          <w:szCs w:val="22"/>
        </w:rPr>
      </w:pPr>
      <w:hyperlink w:anchor="_Toc112053966" w:history="1">
        <w:r w:rsidR="00326916" w:rsidRPr="00896934">
          <w:rPr>
            <w:rStyle w:val="Hyperlink"/>
            <w:noProof/>
          </w:rPr>
          <w:t>Adult Rules and Safety Advisor</w:t>
        </w:r>
        <w:r w:rsidR="00326916">
          <w:rPr>
            <w:noProof/>
            <w:webHidden/>
          </w:rPr>
          <w:tab/>
        </w:r>
        <w:r w:rsidR="00326916">
          <w:rPr>
            <w:noProof/>
            <w:webHidden/>
          </w:rPr>
          <w:fldChar w:fldCharType="begin"/>
        </w:r>
        <w:r w:rsidR="00326916">
          <w:rPr>
            <w:noProof/>
            <w:webHidden/>
          </w:rPr>
          <w:instrText xml:space="preserve"> PAGEREF _Toc112053966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60993223" w14:textId="2417CBAC" w:rsidR="00326916" w:rsidRDefault="00000000">
      <w:pPr>
        <w:pStyle w:val="TOC2"/>
        <w:rPr>
          <w:rFonts w:asciiTheme="minorHAnsi" w:eastAsiaTheme="minorEastAsia" w:hAnsiTheme="minorHAnsi" w:cstheme="minorBidi"/>
          <w:noProof/>
          <w:szCs w:val="22"/>
        </w:rPr>
      </w:pPr>
      <w:hyperlink w:anchor="_Toc112053967" w:history="1">
        <w:r w:rsidR="00326916" w:rsidRPr="00896934">
          <w:rPr>
            <w:rStyle w:val="Hyperlink"/>
            <w:noProof/>
          </w:rPr>
          <w:t>Adult Marketing and Social Media Advisors</w:t>
        </w:r>
        <w:r w:rsidR="00326916">
          <w:rPr>
            <w:noProof/>
            <w:webHidden/>
          </w:rPr>
          <w:tab/>
        </w:r>
        <w:r w:rsidR="00326916">
          <w:rPr>
            <w:noProof/>
            <w:webHidden/>
          </w:rPr>
          <w:fldChar w:fldCharType="begin"/>
        </w:r>
        <w:r w:rsidR="00326916">
          <w:rPr>
            <w:noProof/>
            <w:webHidden/>
          </w:rPr>
          <w:instrText xml:space="preserve"> PAGEREF _Toc112053967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702544CD" w14:textId="0ED97710" w:rsidR="00326916" w:rsidRDefault="00000000">
      <w:pPr>
        <w:pStyle w:val="TOC2"/>
        <w:rPr>
          <w:rFonts w:asciiTheme="minorHAnsi" w:eastAsiaTheme="minorEastAsia" w:hAnsiTheme="minorHAnsi" w:cstheme="minorBidi"/>
          <w:noProof/>
          <w:szCs w:val="22"/>
        </w:rPr>
      </w:pPr>
      <w:hyperlink w:anchor="_Toc112053968" w:history="1">
        <w:r w:rsidR="00326916" w:rsidRPr="00896934">
          <w:rPr>
            <w:rStyle w:val="Hyperlink"/>
            <w:noProof/>
          </w:rPr>
          <w:t>Adult Tournament Advisor</w:t>
        </w:r>
        <w:r w:rsidR="00326916">
          <w:rPr>
            <w:noProof/>
            <w:webHidden/>
          </w:rPr>
          <w:tab/>
        </w:r>
        <w:r w:rsidR="00326916">
          <w:rPr>
            <w:noProof/>
            <w:webHidden/>
          </w:rPr>
          <w:fldChar w:fldCharType="begin"/>
        </w:r>
        <w:r w:rsidR="00326916">
          <w:rPr>
            <w:noProof/>
            <w:webHidden/>
          </w:rPr>
          <w:instrText xml:space="preserve"> PAGEREF _Toc112053968 \h </w:instrText>
        </w:r>
        <w:r w:rsidR="00326916">
          <w:rPr>
            <w:noProof/>
            <w:webHidden/>
          </w:rPr>
        </w:r>
        <w:r w:rsidR="00326916">
          <w:rPr>
            <w:noProof/>
            <w:webHidden/>
          </w:rPr>
          <w:fldChar w:fldCharType="separate"/>
        </w:r>
        <w:r w:rsidR="00065CA5">
          <w:rPr>
            <w:noProof/>
            <w:webHidden/>
          </w:rPr>
          <w:t>10</w:t>
        </w:r>
        <w:r w:rsidR="00326916">
          <w:rPr>
            <w:noProof/>
            <w:webHidden/>
          </w:rPr>
          <w:fldChar w:fldCharType="end"/>
        </w:r>
      </w:hyperlink>
    </w:p>
    <w:p w14:paraId="60CD4F60" w14:textId="2CA9C3A2" w:rsidR="00326916" w:rsidRDefault="00000000">
      <w:pPr>
        <w:pStyle w:val="TOC2"/>
        <w:rPr>
          <w:rFonts w:asciiTheme="minorHAnsi" w:eastAsiaTheme="minorEastAsia" w:hAnsiTheme="minorHAnsi" w:cstheme="minorBidi"/>
          <w:noProof/>
          <w:szCs w:val="22"/>
        </w:rPr>
      </w:pPr>
      <w:hyperlink w:anchor="_Toc112053969" w:history="1">
        <w:r w:rsidR="00326916" w:rsidRPr="00896934">
          <w:rPr>
            <w:rStyle w:val="Hyperlink"/>
            <w:noProof/>
          </w:rPr>
          <w:t>Adult Fundraising Advisor</w:t>
        </w:r>
        <w:r w:rsidR="00326916">
          <w:rPr>
            <w:noProof/>
            <w:webHidden/>
          </w:rPr>
          <w:tab/>
        </w:r>
        <w:r w:rsidR="00326916">
          <w:rPr>
            <w:noProof/>
            <w:webHidden/>
          </w:rPr>
          <w:fldChar w:fldCharType="begin"/>
        </w:r>
        <w:r w:rsidR="00326916">
          <w:rPr>
            <w:noProof/>
            <w:webHidden/>
          </w:rPr>
          <w:instrText xml:space="preserve"> PAGEREF _Toc112053969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3F6B0D16" w14:textId="5B354F09" w:rsidR="00326916" w:rsidRDefault="00000000">
      <w:pPr>
        <w:pStyle w:val="TOC2"/>
        <w:rPr>
          <w:rFonts w:asciiTheme="minorHAnsi" w:eastAsiaTheme="minorEastAsia" w:hAnsiTheme="minorHAnsi" w:cstheme="minorBidi"/>
          <w:noProof/>
          <w:szCs w:val="22"/>
        </w:rPr>
      </w:pPr>
      <w:hyperlink w:anchor="_Toc112053970" w:history="1">
        <w:r w:rsidR="00326916" w:rsidRPr="00896934">
          <w:rPr>
            <w:rStyle w:val="Hyperlink"/>
            <w:noProof/>
          </w:rPr>
          <w:t>Adult Sponsorship Advisor</w:t>
        </w:r>
        <w:r w:rsidR="00326916">
          <w:rPr>
            <w:noProof/>
            <w:webHidden/>
          </w:rPr>
          <w:tab/>
        </w:r>
        <w:r w:rsidR="00326916">
          <w:rPr>
            <w:noProof/>
            <w:webHidden/>
          </w:rPr>
          <w:fldChar w:fldCharType="begin"/>
        </w:r>
        <w:r w:rsidR="00326916">
          <w:rPr>
            <w:noProof/>
            <w:webHidden/>
          </w:rPr>
          <w:instrText xml:space="preserve"> PAGEREF _Toc112053970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08E1DE76" w14:textId="75B15E0E" w:rsidR="00326916" w:rsidRDefault="00000000">
      <w:pPr>
        <w:pStyle w:val="TOC2"/>
        <w:rPr>
          <w:rFonts w:asciiTheme="minorHAnsi" w:eastAsiaTheme="minorEastAsia" w:hAnsiTheme="minorHAnsi" w:cstheme="minorBidi"/>
          <w:noProof/>
          <w:szCs w:val="22"/>
        </w:rPr>
      </w:pPr>
      <w:hyperlink w:anchor="_Toc112053971" w:history="1">
        <w:r w:rsidR="00326916" w:rsidRPr="00896934">
          <w:rPr>
            <w:rStyle w:val="Hyperlink"/>
            <w:noProof/>
          </w:rPr>
          <w:t>Adult Captain Committee Advisor</w:t>
        </w:r>
        <w:r w:rsidR="00326916">
          <w:rPr>
            <w:noProof/>
            <w:webHidden/>
          </w:rPr>
          <w:tab/>
        </w:r>
        <w:r w:rsidR="00326916">
          <w:rPr>
            <w:noProof/>
            <w:webHidden/>
          </w:rPr>
          <w:fldChar w:fldCharType="begin"/>
        </w:r>
        <w:r w:rsidR="00326916">
          <w:rPr>
            <w:noProof/>
            <w:webHidden/>
          </w:rPr>
          <w:instrText xml:space="preserve"> PAGEREF _Toc112053971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5C2003B2" w14:textId="27608952" w:rsidR="00326916" w:rsidRDefault="00000000">
      <w:pPr>
        <w:pStyle w:val="TOC2"/>
        <w:rPr>
          <w:rFonts w:asciiTheme="minorHAnsi" w:eastAsiaTheme="minorEastAsia" w:hAnsiTheme="minorHAnsi" w:cstheme="minorBidi"/>
          <w:noProof/>
          <w:szCs w:val="22"/>
        </w:rPr>
      </w:pPr>
      <w:hyperlink w:anchor="_Toc112053972" w:history="1">
        <w:r w:rsidR="00326916" w:rsidRPr="00896934">
          <w:rPr>
            <w:rStyle w:val="Hyperlink"/>
            <w:noProof/>
          </w:rPr>
          <w:t>Adult Volunteer Coordinator</w:t>
        </w:r>
        <w:r w:rsidR="00326916">
          <w:rPr>
            <w:noProof/>
            <w:webHidden/>
          </w:rPr>
          <w:tab/>
        </w:r>
        <w:r w:rsidR="00326916">
          <w:rPr>
            <w:noProof/>
            <w:webHidden/>
          </w:rPr>
          <w:fldChar w:fldCharType="begin"/>
        </w:r>
        <w:r w:rsidR="00326916">
          <w:rPr>
            <w:noProof/>
            <w:webHidden/>
          </w:rPr>
          <w:instrText xml:space="preserve"> PAGEREF _Toc112053972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533AB1A8" w14:textId="15215D65" w:rsidR="00326916" w:rsidRDefault="00000000">
      <w:pPr>
        <w:pStyle w:val="TOC1"/>
        <w:rPr>
          <w:rFonts w:asciiTheme="minorHAnsi" w:eastAsiaTheme="minorEastAsia" w:hAnsiTheme="minorHAnsi" w:cstheme="minorBidi"/>
          <w:noProof/>
          <w:szCs w:val="22"/>
        </w:rPr>
      </w:pPr>
      <w:hyperlink w:anchor="_Toc112053973" w:history="1">
        <w:r w:rsidR="00326916" w:rsidRPr="00896934">
          <w:rPr>
            <w:rStyle w:val="Hyperlink"/>
            <w:noProof/>
          </w:rPr>
          <w:t>Non-Discrimination Policy</w:t>
        </w:r>
        <w:r w:rsidR="00326916">
          <w:rPr>
            <w:noProof/>
            <w:webHidden/>
          </w:rPr>
          <w:tab/>
        </w:r>
        <w:r w:rsidR="00326916">
          <w:rPr>
            <w:noProof/>
            <w:webHidden/>
          </w:rPr>
          <w:fldChar w:fldCharType="begin"/>
        </w:r>
        <w:r w:rsidR="00326916">
          <w:rPr>
            <w:noProof/>
            <w:webHidden/>
          </w:rPr>
          <w:instrText xml:space="preserve"> PAGEREF _Toc112053973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0DBE6CC0" w14:textId="35AEB9AD" w:rsidR="00326916" w:rsidRDefault="00000000">
      <w:pPr>
        <w:pStyle w:val="TOC1"/>
        <w:rPr>
          <w:rFonts w:asciiTheme="minorHAnsi" w:eastAsiaTheme="minorEastAsia" w:hAnsiTheme="minorHAnsi" w:cstheme="minorBidi"/>
          <w:noProof/>
          <w:szCs w:val="22"/>
        </w:rPr>
      </w:pPr>
      <w:hyperlink w:anchor="_Toc112053974" w:history="1">
        <w:r w:rsidR="00326916" w:rsidRPr="00896934">
          <w:rPr>
            <w:rStyle w:val="Hyperlink"/>
            <w:noProof/>
          </w:rPr>
          <w:t>Students with Disabilities</w:t>
        </w:r>
        <w:r w:rsidR="00326916">
          <w:rPr>
            <w:noProof/>
            <w:webHidden/>
          </w:rPr>
          <w:tab/>
        </w:r>
        <w:r w:rsidR="00326916">
          <w:rPr>
            <w:noProof/>
            <w:webHidden/>
          </w:rPr>
          <w:fldChar w:fldCharType="begin"/>
        </w:r>
        <w:r w:rsidR="00326916">
          <w:rPr>
            <w:noProof/>
            <w:webHidden/>
          </w:rPr>
          <w:instrText xml:space="preserve"> PAGEREF _Toc112053974 \h </w:instrText>
        </w:r>
        <w:r w:rsidR="00326916">
          <w:rPr>
            <w:noProof/>
            <w:webHidden/>
          </w:rPr>
        </w:r>
        <w:r w:rsidR="00326916">
          <w:rPr>
            <w:noProof/>
            <w:webHidden/>
          </w:rPr>
          <w:fldChar w:fldCharType="separate"/>
        </w:r>
        <w:r w:rsidR="00065CA5">
          <w:rPr>
            <w:noProof/>
            <w:webHidden/>
          </w:rPr>
          <w:t>11</w:t>
        </w:r>
        <w:r w:rsidR="00326916">
          <w:rPr>
            <w:noProof/>
            <w:webHidden/>
          </w:rPr>
          <w:fldChar w:fldCharType="end"/>
        </w:r>
      </w:hyperlink>
    </w:p>
    <w:p w14:paraId="5D5EB8BF" w14:textId="64FB0564" w:rsidR="00326916" w:rsidRDefault="00000000">
      <w:pPr>
        <w:pStyle w:val="TOC1"/>
        <w:rPr>
          <w:rFonts w:asciiTheme="minorHAnsi" w:eastAsiaTheme="minorEastAsia" w:hAnsiTheme="minorHAnsi" w:cstheme="minorBidi"/>
          <w:noProof/>
          <w:szCs w:val="22"/>
        </w:rPr>
      </w:pPr>
      <w:hyperlink w:anchor="_Toc112053975" w:history="1">
        <w:r w:rsidR="00326916" w:rsidRPr="00896934">
          <w:rPr>
            <w:rStyle w:val="Hyperlink"/>
            <w:noProof/>
          </w:rPr>
          <w:t>Angler Eligibility</w:t>
        </w:r>
        <w:r w:rsidR="00326916">
          <w:rPr>
            <w:noProof/>
            <w:webHidden/>
          </w:rPr>
          <w:tab/>
        </w:r>
        <w:r w:rsidR="00326916">
          <w:rPr>
            <w:noProof/>
            <w:webHidden/>
          </w:rPr>
          <w:fldChar w:fldCharType="begin"/>
        </w:r>
        <w:r w:rsidR="00326916">
          <w:rPr>
            <w:noProof/>
            <w:webHidden/>
          </w:rPr>
          <w:instrText xml:space="preserve"> PAGEREF _Toc112053975 \h </w:instrText>
        </w:r>
        <w:r w:rsidR="00326916">
          <w:rPr>
            <w:noProof/>
            <w:webHidden/>
          </w:rPr>
        </w:r>
        <w:r w:rsidR="00326916">
          <w:rPr>
            <w:noProof/>
            <w:webHidden/>
          </w:rPr>
          <w:fldChar w:fldCharType="separate"/>
        </w:r>
        <w:r w:rsidR="00065CA5">
          <w:rPr>
            <w:noProof/>
            <w:webHidden/>
          </w:rPr>
          <w:t>12</w:t>
        </w:r>
        <w:r w:rsidR="00326916">
          <w:rPr>
            <w:noProof/>
            <w:webHidden/>
          </w:rPr>
          <w:fldChar w:fldCharType="end"/>
        </w:r>
      </w:hyperlink>
    </w:p>
    <w:p w14:paraId="15E25DAB" w14:textId="72450E88" w:rsidR="00326916" w:rsidRDefault="00000000">
      <w:pPr>
        <w:pStyle w:val="TOC1"/>
        <w:rPr>
          <w:rFonts w:asciiTheme="minorHAnsi" w:eastAsiaTheme="minorEastAsia" w:hAnsiTheme="minorHAnsi" w:cstheme="minorBidi"/>
          <w:noProof/>
          <w:szCs w:val="22"/>
        </w:rPr>
      </w:pPr>
      <w:hyperlink w:anchor="_Toc112053976" w:history="1">
        <w:r w:rsidR="00326916" w:rsidRPr="00896934">
          <w:rPr>
            <w:rStyle w:val="Hyperlink"/>
            <w:noProof/>
          </w:rPr>
          <w:t>Fishing License</w:t>
        </w:r>
        <w:r w:rsidR="00326916">
          <w:rPr>
            <w:noProof/>
            <w:webHidden/>
          </w:rPr>
          <w:tab/>
        </w:r>
        <w:r w:rsidR="00326916">
          <w:rPr>
            <w:noProof/>
            <w:webHidden/>
          </w:rPr>
          <w:fldChar w:fldCharType="begin"/>
        </w:r>
        <w:r w:rsidR="00326916">
          <w:rPr>
            <w:noProof/>
            <w:webHidden/>
          </w:rPr>
          <w:instrText xml:space="preserve"> PAGEREF _Toc112053976 \h </w:instrText>
        </w:r>
        <w:r w:rsidR="00326916">
          <w:rPr>
            <w:noProof/>
            <w:webHidden/>
          </w:rPr>
        </w:r>
        <w:r w:rsidR="00326916">
          <w:rPr>
            <w:noProof/>
            <w:webHidden/>
          </w:rPr>
          <w:fldChar w:fldCharType="separate"/>
        </w:r>
        <w:r w:rsidR="00065CA5">
          <w:rPr>
            <w:noProof/>
            <w:webHidden/>
          </w:rPr>
          <w:t>12</w:t>
        </w:r>
        <w:r w:rsidR="00326916">
          <w:rPr>
            <w:noProof/>
            <w:webHidden/>
          </w:rPr>
          <w:fldChar w:fldCharType="end"/>
        </w:r>
      </w:hyperlink>
    </w:p>
    <w:p w14:paraId="28301A47" w14:textId="10638B8F" w:rsidR="00326916" w:rsidRDefault="00000000">
      <w:pPr>
        <w:pStyle w:val="TOC1"/>
        <w:rPr>
          <w:rFonts w:asciiTheme="minorHAnsi" w:eastAsiaTheme="minorEastAsia" w:hAnsiTheme="minorHAnsi" w:cstheme="minorBidi"/>
          <w:noProof/>
          <w:szCs w:val="22"/>
        </w:rPr>
      </w:pPr>
      <w:hyperlink w:anchor="_Toc112053977" w:history="1">
        <w:r w:rsidR="00326916" w:rsidRPr="00896934">
          <w:rPr>
            <w:rStyle w:val="Hyperlink"/>
            <w:noProof/>
          </w:rPr>
          <w:t>Membership Dues and Fees</w:t>
        </w:r>
        <w:r w:rsidR="00326916">
          <w:rPr>
            <w:noProof/>
            <w:webHidden/>
          </w:rPr>
          <w:tab/>
        </w:r>
        <w:r w:rsidR="00326916">
          <w:rPr>
            <w:noProof/>
            <w:webHidden/>
          </w:rPr>
          <w:fldChar w:fldCharType="begin"/>
        </w:r>
        <w:r w:rsidR="00326916">
          <w:rPr>
            <w:noProof/>
            <w:webHidden/>
          </w:rPr>
          <w:instrText xml:space="preserve"> PAGEREF _Toc112053977 \h </w:instrText>
        </w:r>
        <w:r w:rsidR="00326916">
          <w:rPr>
            <w:noProof/>
            <w:webHidden/>
          </w:rPr>
        </w:r>
        <w:r w:rsidR="00326916">
          <w:rPr>
            <w:noProof/>
            <w:webHidden/>
          </w:rPr>
          <w:fldChar w:fldCharType="separate"/>
        </w:r>
        <w:r w:rsidR="00065CA5">
          <w:rPr>
            <w:noProof/>
            <w:webHidden/>
          </w:rPr>
          <w:t>12</w:t>
        </w:r>
        <w:r w:rsidR="00326916">
          <w:rPr>
            <w:noProof/>
            <w:webHidden/>
          </w:rPr>
          <w:fldChar w:fldCharType="end"/>
        </w:r>
      </w:hyperlink>
    </w:p>
    <w:p w14:paraId="586CCF43" w14:textId="16B1F879" w:rsidR="00326916" w:rsidRDefault="00000000">
      <w:pPr>
        <w:pStyle w:val="TOC2"/>
        <w:rPr>
          <w:rFonts w:asciiTheme="minorHAnsi" w:eastAsiaTheme="minorEastAsia" w:hAnsiTheme="minorHAnsi" w:cstheme="minorBidi"/>
          <w:noProof/>
          <w:szCs w:val="22"/>
        </w:rPr>
      </w:pPr>
      <w:hyperlink w:anchor="_Toc112053978" w:history="1">
        <w:r w:rsidR="00326916" w:rsidRPr="00896934">
          <w:rPr>
            <w:rStyle w:val="Hyperlink"/>
            <w:noProof/>
          </w:rPr>
          <w:t>Registration Fees</w:t>
        </w:r>
        <w:r w:rsidR="00326916">
          <w:rPr>
            <w:noProof/>
            <w:webHidden/>
          </w:rPr>
          <w:tab/>
        </w:r>
        <w:r w:rsidR="00326916">
          <w:rPr>
            <w:noProof/>
            <w:webHidden/>
          </w:rPr>
          <w:fldChar w:fldCharType="begin"/>
        </w:r>
        <w:r w:rsidR="00326916">
          <w:rPr>
            <w:noProof/>
            <w:webHidden/>
          </w:rPr>
          <w:instrText xml:space="preserve"> PAGEREF _Toc112053978 \h </w:instrText>
        </w:r>
        <w:r w:rsidR="00326916">
          <w:rPr>
            <w:noProof/>
            <w:webHidden/>
          </w:rPr>
        </w:r>
        <w:r w:rsidR="00326916">
          <w:rPr>
            <w:noProof/>
            <w:webHidden/>
          </w:rPr>
          <w:fldChar w:fldCharType="separate"/>
        </w:r>
        <w:r w:rsidR="00065CA5">
          <w:rPr>
            <w:noProof/>
            <w:webHidden/>
          </w:rPr>
          <w:t>12</w:t>
        </w:r>
        <w:r w:rsidR="00326916">
          <w:rPr>
            <w:noProof/>
            <w:webHidden/>
          </w:rPr>
          <w:fldChar w:fldCharType="end"/>
        </w:r>
      </w:hyperlink>
    </w:p>
    <w:p w14:paraId="61582364" w14:textId="4857DAC3" w:rsidR="00326916" w:rsidRDefault="00000000">
      <w:pPr>
        <w:pStyle w:val="TOC2"/>
        <w:rPr>
          <w:rFonts w:asciiTheme="minorHAnsi" w:eastAsiaTheme="minorEastAsia" w:hAnsiTheme="minorHAnsi" w:cstheme="minorBidi"/>
          <w:noProof/>
          <w:szCs w:val="22"/>
        </w:rPr>
      </w:pPr>
      <w:hyperlink w:anchor="_Toc112053979" w:history="1">
        <w:r w:rsidR="00326916" w:rsidRPr="00896934">
          <w:rPr>
            <w:rStyle w:val="Hyperlink"/>
            <w:noProof/>
          </w:rPr>
          <w:t>Tournament Fees</w:t>
        </w:r>
        <w:r w:rsidR="00326916">
          <w:rPr>
            <w:noProof/>
            <w:webHidden/>
          </w:rPr>
          <w:tab/>
        </w:r>
        <w:r w:rsidR="00326916">
          <w:rPr>
            <w:noProof/>
            <w:webHidden/>
          </w:rPr>
          <w:fldChar w:fldCharType="begin"/>
        </w:r>
        <w:r w:rsidR="00326916">
          <w:rPr>
            <w:noProof/>
            <w:webHidden/>
          </w:rPr>
          <w:instrText xml:space="preserve"> PAGEREF _Toc112053979 \h </w:instrText>
        </w:r>
        <w:r w:rsidR="00326916">
          <w:rPr>
            <w:noProof/>
            <w:webHidden/>
          </w:rPr>
        </w:r>
        <w:r w:rsidR="00326916">
          <w:rPr>
            <w:noProof/>
            <w:webHidden/>
          </w:rPr>
          <w:fldChar w:fldCharType="separate"/>
        </w:r>
        <w:r w:rsidR="00065CA5">
          <w:rPr>
            <w:noProof/>
            <w:webHidden/>
          </w:rPr>
          <w:t>12</w:t>
        </w:r>
        <w:r w:rsidR="00326916">
          <w:rPr>
            <w:noProof/>
            <w:webHidden/>
          </w:rPr>
          <w:fldChar w:fldCharType="end"/>
        </w:r>
      </w:hyperlink>
    </w:p>
    <w:p w14:paraId="0D529C4E" w14:textId="061EC35D" w:rsidR="00326916" w:rsidRDefault="00000000">
      <w:pPr>
        <w:pStyle w:val="TOC1"/>
        <w:rPr>
          <w:rFonts w:asciiTheme="minorHAnsi" w:eastAsiaTheme="minorEastAsia" w:hAnsiTheme="minorHAnsi" w:cstheme="minorBidi"/>
          <w:noProof/>
          <w:szCs w:val="22"/>
        </w:rPr>
      </w:pPr>
      <w:hyperlink w:anchor="_Toc112053980" w:history="1">
        <w:r w:rsidR="00326916" w:rsidRPr="00896934">
          <w:rPr>
            <w:rStyle w:val="Hyperlink"/>
            <w:noProof/>
          </w:rPr>
          <w:t>Participation Requirements</w:t>
        </w:r>
        <w:r w:rsidR="00326916">
          <w:rPr>
            <w:noProof/>
            <w:webHidden/>
          </w:rPr>
          <w:tab/>
        </w:r>
        <w:r w:rsidR="00326916">
          <w:rPr>
            <w:noProof/>
            <w:webHidden/>
          </w:rPr>
          <w:fldChar w:fldCharType="begin"/>
        </w:r>
        <w:r w:rsidR="00326916">
          <w:rPr>
            <w:noProof/>
            <w:webHidden/>
          </w:rPr>
          <w:instrText xml:space="preserve"> PAGEREF _Toc112053980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3543222C" w14:textId="674E0271" w:rsidR="00326916" w:rsidRDefault="00000000">
      <w:pPr>
        <w:pStyle w:val="TOC2"/>
        <w:rPr>
          <w:rFonts w:asciiTheme="minorHAnsi" w:eastAsiaTheme="minorEastAsia" w:hAnsiTheme="minorHAnsi" w:cstheme="minorBidi"/>
          <w:noProof/>
          <w:szCs w:val="22"/>
        </w:rPr>
      </w:pPr>
      <w:hyperlink w:anchor="_Toc112053981" w:history="1">
        <w:r w:rsidR="00326916" w:rsidRPr="00896934">
          <w:rPr>
            <w:rStyle w:val="Hyperlink"/>
            <w:noProof/>
          </w:rPr>
          <w:t>Meetings</w:t>
        </w:r>
        <w:r w:rsidR="00326916">
          <w:rPr>
            <w:noProof/>
            <w:webHidden/>
          </w:rPr>
          <w:tab/>
        </w:r>
        <w:r w:rsidR="00326916">
          <w:rPr>
            <w:noProof/>
            <w:webHidden/>
          </w:rPr>
          <w:fldChar w:fldCharType="begin"/>
        </w:r>
        <w:r w:rsidR="00326916">
          <w:rPr>
            <w:noProof/>
            <w:webHidden/>
          </w:rPr>
          <w:instrText xml:space="preserve"> PAGEREF _Toc112053981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6B82B08C" w14:textId="17F076E0" w:rsidR="00326916" w:rsidRDefault="00000000">
      <w:pPr>
        <w:pStyle w:val="TOC2"/>
        <w:rPr>
          <w:rFonts w:asciiTheme="minorHAnsi" w:eastAsiaTheme="minorEastAsia" w:hAnsiTheme="minorHAnsi" w:cstheme="minorBidi"/>
          <w:noProof/>
          <w:szCs w:val="22"/>
        </w:rPr>
      </w:pPr>
      <w:hyperlink w:anchor="_Toc112053982" w:history="1">
        <w:r w:rsidR="00326916" w:rsidRPr="00896934">
          <w:rPr>
            <w:rStyle w:val="Hyperlink"/>
            <w:noProof/>
          </w:rPr>
          <w:t>Events</w:t>
        </w:r>
        <w:r w:rsidR="00326916">
          <w:rPr>
            <w:noProof/>
            <w:webHidden/>
          </w:rPr>
          <w:tab/>
        </w:r>
        <w:r w:rsidR="00326916">
          <w:rPr>
            <w:noProof/>
            <w:webHidden/>
          </w:rPr>
          <w:fldChar w:fldCharType="begin"/>
        </w:r>
        <w:r w:rsidR="00326916">
          <w:rPr>
            <w:noProof/>
            <w:webHidden/>
          </w:rPr>
          <w:instrText xml:space="preserve"> PAGEREF _Toc112053982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0FBBDE67" w14:textId="36C80DD1" w:rsidR="00326916" w:rsidRDefault="00000000">
      <w:pPr>
        <w:pStyle w:val="TOC2"/>
        <w:rPr>
          <w:rFonts w:asciiTheme="minorHAnsi" w:eastAsiaTheme="minorEastAsia" w:hAnsiTheme="minorHAnsi" w:cstheme="minorBidi"/>
          <w:noProof/>
          <w:szCs w:val="22"/>
        </w:rPr>
      </w:pPr>
      <w:hyperlink w:anchor="_Toc112053983" w:history="1">
        <w:r w:rsidR="00326916" w:rsidRPr="00896934">
          <w:rPr>
            <w:rStyle w:val="Hyperlink"/>
            <w:noProof/>
          </w:rPr>
          <w:t>Tournaments</w:t>
        </w:r>
        <w:r w:rsidR="00326916">
          <w:rPr>
            <w:noProof/>
            <w:webHidden/>
          </w:rPr>
          <w:tab/>
        </w:r>
        <w:r w:rsidR="00326916">
          <w:rPr>
            <w:noProof/>
            <w:webHidden/>
          </w:rPr>
          <w:fldChar w:fldCharType="begin"/>
        </w:r>
        <w:r w:rsidR="00326916">
          <w:rPr>
            <w:noProof/>
            <w:webHidden/>
          </w:rPr>
          <w:instrText xml:space="preserve"> PAGEREF _Toc112053983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354FCC7E" w14:textId="6D35280D" w:rsidR="00326916" w:rsidRDefault="00000000">
      <w:pPr>
        <w:pStyle w:val="TOC2"/>
        <w:rPr>
          <w:rFonts w:asciiTheme="minorHAnsi" w:eastAsiaTheme="minorEastAsia" w:hAnsiTheme="minorHAnsi" w:cstheme="minorBidi"/>
          <w:noProof/>
          <w:szCs w:val="22"/>
        </w:rPr>
      </w:pPr>
      <w:hyperlink w:anchor="_Toc112053984" w:history="1">
        <w:r w:rsidR="00326916" w:rsidRPr="00896934">
          <w:rPr>
            <w:rStyle w:val="Hyperlink"/>
            <w:noProof/>
          </w:rPr>
          <w:t>Sponsorships</w:t>
        </w:r>
        <w:r w:rsidR="00326916">
          <w:rPr>
            <w:noProof/>
            <w:webHidden/>
          </w:rPr>
          <w:tab/>
        </w:r>
        <w:r w:rsidR="00326916">
          <w:rPr>
            <w:noProof/>
            <w:webHidden/>
          </w:rPr>
          <w:fldChar w:fldCharType="begin"/>
        </w:r>
        <w:r w:rsidR="00326916">
          <w:rPr>
            <w:noProof/>
            <w:webHidden/>
          </w:rPr>
          <w:instrText xml:space="preserve"> PAGEREF _Toc112053984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5164C4A8" w14:textId="783F9C59" w:rsidR="00326916" w:rsidRDefault="00000000">
      <w:pPr>
        <w:pStyle w:val="TOC2"/>
        <w:rPr>
          <w:rFonts w:asciiTheme="minorHAnsi" w:eastAsiaTheme="minorEastAsia" w:hAnsiTheme="minorHAnsi" w:cstheme="minorBidi"/>
          <w:noProof/>
          <w:szCs w:val="22"/>
        </w:rPr>
      </w:pPr>
      <w:hyperlink w:anchor="_Toc112053985" w:history="1">
        <w:r w:rsidR="00326916" w:rsidRPr="00896934">
          <w:rPr>
            <w:rStyle w:val="Hyperlink"/>
            <w:noProof/>
          </w:rPr>
          <w:t>Teams for Scholarship Tournament</w:t>
        </w:r>
        <w:r w:rsidR="00326916">
          <w:rPr>
            <w:noProof/>
            <w:webHidden/>
          </w:rPr>
          <w:tab/>
        </w:r>
        <w:r w:rsidR="00326916">
          <w:rPr>
            <w:noProof/>
            <w:webHidden/>
          </w:rPr>
          <w:fldChar w:fldCharType="begin"/>
        </w:r>
        <w:r w:rsidR="00326916">
          <w:rPr>
            <w:noProof/>
            <w:webHidden/>
          </w:rPr>
          <w:instrText xml:space="preserve"> PAGEREF _Toc112053985 \h </w:instrText>
        </w:r>
        <w:r w:rsidR="00326916">
          <w:rPr>
            <w:noProof/>
            <w:webHidden/>
          </w:rPr>
        </w:r>
        <w:r w:rsidR="00326916">
          <w:rPr>
            <w:noProof/>
            <w:webHidden/>
          </w:rPr>
          <w:fldChar w:fldCharType="separate"/>
        </w:r>
        <w:r w:rsidR="00065CA5">
          <w:rPr>
            <w:noProof/>
            <w:webHidden/>
          </w:rPr>
          <w:t>13</w:t>
        </w:r>
        <w:r w:rsidR="00326916">
          <w:rPr>
            <w:noProof/>
            <w:webHidden/>
          </w:rPr>
          <w:fldChar w:fldCharType="end"/>
        </w:r>
      </w:hyperlink>
    </w:p>
    <w:p w14:paraId="21D9346E" w14:textId="1F5501CD" w:rsidR="00326916" w:rsidRDefault="00000000">
      <w:pPr>
        <w:pStyle w:val="TOC2"/>
        <w:rPr>
          <w:rFonts w:asciiTheme="minorHAnsi" w:eastAsiaTheme="minorEastAsia" w:hAnsiTheme="minorHAnsi" w:cstheme="minorBidi"/>
          <w:noProof/>
          <w:szCs w:val="22"/>
        </w:rPr>
      </w:pPr>
      <w:hyperlink w:anchor="_Toc112053986" w:history="1">
        <w:r w:rsidR="00326916" w:rsidRPr="00896934">
          <w:rPr>
            <w:rStyle w:val="Hyperlink"/>
            <w:noProof/>
          </w:rPr>
          <w:t>Door Prize</w:t>
        </w:r>
        <w:r w:rsidR="00326916">
          <w:rPr>
            <w:noProof/>
            <w:webHidden/>
          </w:rPr>
          <w:tab/>
        </w:r>
        <w:r w:rsidR="00326916">
          <w:rPr>
            <w:noProof/>
            <w:webHidden/>
          </w:rPr>
          <w:fldChar w:fldCharType="begin"/>
        </w:r>
        <w:r w:rsidR="00326916">
          <w:rPr>
            <w:noProof/>
            <w:webHidden/>
          </w:rPr>
          <w:instrText xml:space="preserve"> PAGEREF _Toc112053986 \h </w:instrText>
        </w:r>
        <w:r w:rsidR="00326916">
          <w:rPr>
            <w:noProof/>
            <w:webHidden/>
          </w:rPr>
        </w:r>
        <w:r w:rsidR="00326916">
          <w:rPr>
            <w:noProof/>
            <w:webHidden/>
          </w:rPr>
          <w:fldChar w:fldCharType="separate"/>
        </w:r>
        <w:r w:rsidR="00065CA5">
          <w:rPr>
            <w:noProof/>
            <w:webHidden/>
          </w:rPr>
          <w:t>14</w:t>
        </w:r>
        <w:r w:rsidR="00326916">
          <w:rPr>
            <w:noProof/>
            <w:webHidden/>
          </w:rPr>
          <w:fldChar w:fldCharType="end"/>
        </w:r>
      </w:hyperlink>
    </w:p>
    <w:p w14:paraId="24BD19CF" w14:textId="05D289C6" w:rsidR="00326916" w:rsidRDefault="00000000">
      <w:pPr>
        <w:pStyle w:val="TOC2"/>
        <w:rPr>
          <w:rFonts w:asciiTheme="minorHAnsi" w:eastAsiaTheme="minorEastAsia" w:hAnsiTheme="minorHAnsi" w:cstheme="minorBidi"/>
          <w:noProof/>
          <w:szCs w:val="22"/>
        </w:rPr>
      </w:pPr>
      <w:hyperlink w:anchor="_Toc112053987" w:history="1">
        <w:r w:rsidR="00326916" w:rsidRPr="00896934">
          <w:rPr>
            <w:rStyle w:val="Hyperlink"/>
            <w:noProof/>
          </w:rPr>
          <w:t>Fundraisers</w:t>
        </w:r>
        <w:r w:rsidR="00326916">
          <w:rPr>
            <w:noProof/>
            <w:webHidden/>
          </w:rPr>
          <w:tab/>
        </w:r>
        <w:r w:rsidR="00326916">
          <w:rPr>
            <w:noProof/>
            <w:webHidden/>
          </w:rPr>
          <w:fldChar w:fldCharType="begin"/>
        </w:r>
        <w:r w:rsidR="00326916">
          <w:rPr>
            <w:noProof/>
            <w:webHidden/>
          </w:rPr>
          <w:instrText xml:space="preserve"> PAGEREF _Toc112053987 \h </w:instrText>
        </w:r>
        <w:r w:rsidR="00326916">
          <w:rPr>
            <w:noProof/>
            <w:webHidden/>
          </w:rPr>
        </w:r>
        <w:r w:rsidR="00326916">
          <w:rPr>
            <w:noProof/>
            <w:webHidden/>
          </w:rPr>
          <w:fldChar w:fldCharType="separate"/>
        </w:r>
        <w:r w:rsidR="00065CA5">
          <w:rPr>
            <w:noProof/>
            <w:webHidden/>
          </w:rPr>
          <w:t>14</w:t>
        </w:r>
        <w:r w:rsidR="00326916">
          <w:rPr>
            <w:noProof/>
            <w:webHidden/>
          </w:rPr>
          <w:fldChar w:fldCharType="end"/>
        </w:r>
      </w:hyperlink>
    </w:p>
    <w:p w14:paraId="0593D65F" w14:textId="7B07E738" w:rsidR="00326916" w:rsidRDefault="00000000">
      <w:pPr>
        <w:pStyle w:val="TOC2"/>
        <w:rPr>
          <w:rFonts w:asciiTheme="minorHAnsi" w:eastAsiaTheme="minorEastAsia" w:hAnsiTheme="minorHAnsi" w:cstheme="minorBidi"/>
          <w:noProof/>
          <w:szCs w:val="22"/>
        </w:rPr>
      </w:pPr>
      <w:hyperlink w:anchor="_Toc112053988" w:history="1">
        <w:r w:rsidR="00326916" w:rsidRPr="00896934">
          <w:rPr>
            <w:rStyle w:val="Hyperlink"/>
            <w:noProof/>
          </w:rPr>
          <w:t>Recap of Participation Requirements</w:t>
        </w:r>
        <w:r w:rsidR="00326916">
          <w:rPr>
            <w:noProof/>
            <w:webHidden/>
          </w:rPr>
          <w:tab/>
        </w:r>
        <w:r w:rsidR="00326916">
          <w:rPr>
            <w:noProof/>
            <w:webHidden/>
          </w:rPr>
          <w:fldChar w:fldCharType="begin"/>
        </w:r>
        <w:r w:rsidR="00326916">
          <w:rPr>
            <w:noProof/>
            <w:webHidden/>
          </w:rPr>
          <w:instrText xml:space="preserve"> PAGEREF _Toc112053988 \h </w:instrText>
        </w:r>
        <w:r w:rsidR="00326916">
          <w:rPr>
            <w:noProof/>
            <w:webHidden/>
          </w:rPr>
        </w:r>
        <w:r w:rsidR="00326916">
          <w:rPr>
            <w:noProof/>
            <w:webHidden/>
          </w:rPr>
          <w:fldChar w:fldCharType="separate"/>
        </w:r>
        <w:r w:rsidR="00065CA5">
          <w:rPr>
            <w:noProof/>
            <w:webHidden/>
          </w:rPr>
          <w:t>14</w:t>
        </w:r>
        <w:r w:rsidR="00326916">
          <w:rPr>
            <w:noProof/>
            <w:webHidden/>
          </w:rPr>
          <w:fldChar w:fldCharType="end"/>
        </w:r>
      </w:hyperlink>
    </w:p>
    <w:p w14:paraId="1393A885" w14:textId="65258F20" w:rsidR="00326916" w:rsidRDefault="00000000">
      <w:pPr>
        <w:pStyle w:val="TOC1"/>
        <w:rPr>
          <w:rFonts w:asciiTheme="minorHAnsi" w:eastAsiaTheme="minorEastAsia" w:hAnsiTheme="minorHAnsi" w:cstheme="minorBidi"/>
          <w:noProof/>
          <w:szCs w:val="22"/>
        </w:rPr>
      </w:pPr>
      <w:hyperlink w:anchor="_Toc112053989" w:history="1">
        <w:r w:rsidR="00326916" w:rsidRPr="00896934">
          <w:rPr>
            <w:rStyle w:val="Hyperlink"/>
            <w:noProof/>
          </w:rPr>
          <w:t>Code of Conduct</w:t>
        </w:r>
        <w:r w:rsidR="00326916">
          <w:rPr>
            <w:noProof/>
            <w:webHidden/>
          </w:rPr>
          <w:tab/>
        </w:r>
        <w:r w:rsidR="00326916">
          <w:rPr>
            <w:noProof/>
            <w:webHidden/>
          </w:rPr>
          <w:fldChar w:fldCharType="begin"/>
        </w:r>
        <w:r w:rsidR="00326916">
          <w:rPr>
            <w:noProof/>
            <w:webHidden/>
          </w:rPr>
          <w:instrText xml:space="preserve"> PAGEREF _Toc112053989 \h </w:instrText>
        </w:r>
        <w:r w:rsidR="00326916">
          <w:rPr>
            <w:noProof/>
            <w:webHidden/>
          </w:rPr>
        </w:r>
        <w:r w:rsidR="00326916">
          <w:rPr>
            <w:noProof/>
            <w:webHidden/>
          </w:rPr>
          <w:fldChar w:fldCharType="separate"/>
        </w:r>
        <w:r w:rsidR="00065CA5">
          <w:rPr>
            <w:noProof/>
            <w:webHidden/>
          </w:rPr>
          <w:t>14</w:t>
        </w:r>
        <w:r w:rsidR="00326916">
          <w:rPr>
            <w:noProof/>
            <w:webHidden/>
          </w:rPr>
          <w:fldChar w:fldCharType="end"/>
        </w:r>
      </w:hyperlink>
    </w:p>
    <w:p w14:paraId="22B4BE06" w14:textId="6571DAC3" w:rsidR="00326916" w:rsidRDefault="00000000">
      <w:pPr>
        <w:pStyle w:val="TOC2"/>
        <w:rPr>
          <w:rFonts w:asciiTheme="minorHAnsi" w:eastAsiaTheme="minorEastAsia" w:hAnsiTheme="minorHAnsi" w:cstheme="minorBidi"/>
          <w:noProof/>
          <w:szCs w:val="22"/>
        </w:rPr>
      </w:pPr>
      <w:hyperlink w:anchor="_Toc112053990" w:history="1">
        <w:r w:rsidR="00326916" w:rsidRPr="00896934">
          <w:rPr>
            <w:rStyle w:val="Hyperlink"/>
            <w:noProof/>
          </w:rPr>
          <w:t>Sportsmanship</w:t>
        </w:r>
        <w:r w:rsidR="00326916">
          <w:rPr>
            <w:noProof/>
            <w:webHidden/>
          </w:rPr>
          <w:tab/>
        </w:r>
        <w:r w:rsidR="00326916">
          <w:rPr>
            <w:noProof/>
            <w:webHidden/>
          </w:rPr>
          <w:fldChar w:fldCharType="begin"/>
        </w:r>
        <w:r w:rsidR="00326916">
          <w:rPr>
            <w:noProof/>
            <w:webHidden/>
          </w:rPr>
          <w:instrText xml:space="preserve"> PAGEREF _Toc112053990 \h </w:instrText>
        </w:r>
        <w:r w:rsidR="00326916">
          <w:rPr>
            <w:noProof/>
            <w:webHidden/>
          </w:rPr>
        </w:r>
        <w:r w:rsidR="00326916">
          <w:rPr>
            <w:noProof/>
            <w:webHidden/>
          </w:rPr>
          <w:fldChar w:fldCharType="separate"/>
        </w:r>
        <w:r w:rsidR="00065CA5">
          <w:rPr>
            <w:noProof/>
            <w:webHidden/>
          </w:rPr>
          <w:t>14</w:t>
        </w:r>
        <w:r w:rsidR="00326916">
          <w:rPr>
            <w:noProof/>
            <w:webHidden/>
          </w:rPr>
          <w:fldChar w:fldCharType="end"/>
        </w:r>
      </w:hyperlink>
    </w:p>
    <w:p w14:paraId="0AEABF81" w14:textId="15A1F428" w:rsidR="00326916" w:rsidRDefault="00000000">
      <w:pPr>
        <w:pStyle w:val="TOC1"/>
        <w:rPr>
          <w:rFonts w:asciiTheme="minorHAnsi" w:eastAsiaTheme="minorEastAsia" w:hAnsiTheme="minorHAnsi" w:cstheme="minorBidi"/>
          <w:noProof/>
          <w:szCs w:val="22"/>
        </w:rPr>
      </w:pPr>
      <w:hyperlink w:anchor="_Toc112053991" w:history="1">
        <w:r w:rsidR="00326916" w:rsidRPr="00896934">
          <w:rPr>
            <w:rStyle w:val="Hyperlink"/>
            <w:noProof/>
          </w:rPr>
          <w:t>Parent/Community Involvement</w:t>
        </w:r>
        <w:r w:rsidR="00326916">
          <w:rPr>
            <w:noProof/>
            <w:webHidden/>
          </w:rPr>
          <w:tab/>
        </w:r>
        <w:r w:rsidR="00326916">
          <w:rPr>
            <w:noProof/>
            <w:webHidden/>
          </w:rPr>
          <w:fldChar w:fldCharType="begin"/>
        </w:r>
        <w:r w:rsidR="00326916">
          <w:rPr>
            <w:noProof/>
            <w:webHidden/>
          </w:rPr>
          <w:instrText xml:space="preserve"> PAGEREF _Toc112053991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6AC16ABD" w14:textId="53537C95" w:rsidR="00326916" w:rsidRDefault="00000000">
      <w:pPr>
        <w:pStyle w:val="TOC2"/>
        <w:rPr>
          <w:rFonts w:asciiTheme="minorHAnsi" w:eastAsiaTheme="minorEastAsia" w:hAnsiTheme="minorHAnsi" w:cstheme="minorBidi"/>
          <w:noProof/>
          <w:szCs w:val="22"/>
        </w:rPr>
      </w:pPr>
      <w:hyperlink w:anchor="_Toc112053992" w:history="1">
        <w:r w:rsidR="00326916" w:rsidRPr="00896934">
          <w:rPr>
            <w:rStyle w:val="Hyperlink"/>
            <w:noProof/>
          </w:rPr>
          <w:t>Tank Station Delivery</w:t>
        </w:r>
        <w:r w:rsidR="00326916">
          <w:rPr>
            <w:noProof/>
            <w:webHidden/>
          </w:rPr>
          <w:tab/>
        </w:r>
        <w:r w:rsidR="00326916">
          <w:rPr>
            <w:noProof/>
            <w:webHidden/>
          </w:rPr>
          <w:fldChar w:fldCharType="begin"/>
        </w:r>
        <w:r w:rsidR="00326916">
          <w:rPr>
            <w:noProof/>
            <w:webHidden/>
          </w:rPr>
          <w:instrText xml:space="preserve"> PAGEREF _Toc112053992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1928BB51" w14:textId="45FB96FC" w:rsidR="00326916" w:rsidRDefault="00000000">
      <w:pPr>
        <w:pStyle w:val="TOC2"/>
        <w:rPr>
          <w:rFonts w:asciiTheme="minorHAnsi" w:eastAsiaTheme="minorEastAsia" w:hAnsiTheme="minorHAnsi" w:cstheme="minorBidi"/>
          <w:noProof/>
          <w:szCs w:val="22"/>
        </w:rPr>
      </w:pPr>
      <w:hyperlink w:anchor="_Toc112053993" w:history="1">
        <w:r w:rsidR="00326916" w:rsidRPr="00896934">
          <w:rPr>
            <w:rStyle w:val="Hyperlink"/>
            <w:noProof/>
          </w:rPr>
          <w:t>Weigh Station and Trailer Delivery</w:t>
        </w:r>
        <w:r w:rsidR="00326916">
          <w:rPr>
            <w:noProof/>
            <w:webHidden/>
          </w:rPr>
          <w:tab/>
        </w:r>
        <w:r w:rsidR="00326916">
          <w:rPr>
            <w:noProof/>
            <w:webHidden/>
          </w:rPr>
          <w:fldChar w:fldCharType="begin"/>
        </w:r>
        <w:r w:rsidR="00326916">
          <w:rPr>
            <w:noProof/>
            <w:webHidden/>
          </w:rPr>
          <w:instrText xml:space="preserve"> PAGEREF _Toc112053993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4AA6C00F" w14:textId="192AA11D" w:rsidR="00326916" w:rsidRDefault="00000000">
      <w:pPr>
        <w:pStyle w:val="TOC2"/>
        <w:rPr>
          <w:rFonts w:asciiTheme="minorHAnsi" w:eastAsiaTheme="minorEastAsia" w:hAnsiTheme="minorHAnsi" w:cstheme="minorBidi"/>
          <w:noProof/>
          <w:szCs w:val="22"/>
        </w:rPr>
      </w:pPr>
      <w:hyperlink w:anchor="_Toc112053994" w:history="1">
        <w:r w:rsidR="00326916" w:rsidRPr="00896934">
          <w:rPr>
            <w:rStyle w:val="Hyperlink"/>
            <w:noProof/>
          </w:rPr>
          <w:t>Photographer</w:t>
        </w:r>
        <w:r w:rsidR="00326916">
          <w:rPr>
            <w:noProof/>
            <w:webHidden/>
          </w:rPr>
          <w:tab/>
        </w:r>
        <w:r w:rsidR="00326916">
          <w:rPr>
            <w:noProof/>
            <w:webHidden/>
          </w:rPr>
          <w:fldChar w:fldCharType="begin"/>
        </w:r>
        <w:r w:rsidR="00326916">
          <w:rPr>
            <w:noProof/>
            <w:webHidden/>
          </w:rPr>
          <w:instrText xml:space="preserve"> PAGEREF _Toc112053994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7A22CAAD" w14:textId="5652BC1C" w:rsidR="00326916" w:rsidRDefault="00000000">
      <w:pPr>
        <w:pStyle w:val="TOC2"/>
        <w:rPr>
          <w:rFonts w:asciiTheme="minorHAnsi" w:eastAsiaTheme="minorEastAsia" w:hAnsiTheme="minorHAnsi" w:cstheme="minorBidi"/>
          <w:noProof/>
          <w:szCs w:val="22"/>
        </w:rPr>
      </w:pPr>
      <w:hyperlink w:anchor="_Toc112053995" w:history="1">
        <w:r w:rsidR="00326916" w:rsidRPr="00896934">
          <w:rPr>
            <w:rStyle w:val="Hyperlink"/>
            <w:noProof/>
          </w:rPr>
          <w:t>Points Board Station</w:t>
        </w:r>
        <w:r w:rsidR="00326916">
          <w:rPr>
            <w:noProof/>
            <w:webHidden/>
          </w:rPr>
          <w:tab/>
        </w:r>
        <w:r w:rsidR="00326916">
          <w:rPr>
            <w:noProof/>
            <w:webHidden/>
          </w:rPr>
          <w:fldChar w:fldCharType="begin"/>
        </w:r>
        <w:r w:rsidR="00326916">
          <w:rPr>
            <w:noProof/>
            <w:webHidden/>
          </w:rPr>
          <w:instrText xml:space="preserve"> PAGEREF _Toc112053995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23C636C6" w14:textId="182CD83D" w:rsidR="00326916" w:rsidRDefault="00000000">
      <w:pPr>
        <w:pStyle w:val="TOC2"/>
        <w:rPr>
          <w:rFonts w:asciiTheme="minorHAnsi" w:eastAsiaTheme="minorEastAsia" w:hAnsiTheme="minorHAnsi" w:cstheme="minorBidi"/>
          <w:noProof/>
          <w:szCs w:val="22"/>
        </w:rPr>
      </w:pPr>
      <w:hyperlink w:anchor="_Toc112053996" w:history="1">
        <w:r w:rsidR="00326916" w:rsidRPr="00896934">
          <w:rPr>
            <w:rStyle w:val="Hyperlink"/>
            <w:noProof/>
          </w:rPr>
          <w:t>Fundraisers and Events</w:t>
        </w:r>
        <w:r w:rsidR="00326916">
          <w:rPr>
            <w:noProof/>
            <w:webHidden/>
          </w:rPr>
          <w:tab/>
        </w:r>
        <w:r w:rsidR="00326916">
          <w:rPr>
            <w:noProof/>
            <w:webHidden/>
          </w:rPr>
          <w:fldChar w:fldCharType="begin"/>
        </w:r>
        <w:r w:rsidR="00326916">
          <w:rPr>
            <w:noProof/>
            <w:webHidden/>
          </w:rPr>
          <w:instrText xml:space="preserve"> PAGEREF _Toc112053996 \h </w:instrText>
        </w:r>
        <w:r w:rsidR="00326916">
          <w:rPr>
            <w:noProof/>
            <w:webHidden/>
          </w:rPr>
        </w:r>
        <w:r w:rsidR="00326916">
          <w:rPr>
            <w:noProof/>
            <w:webHidden/>
          </w:rPr>
          <w:fldChar w:fldCharType="separate"/>
        </w:r>
        <w:r w:rsidR="00065CA5">
          <w:rPr>
            <w:noProof/>
            <w:webHidden/>
          </w:rPr>
          <w:t>15</w:t>
        </w:r>
        <w:r w:rsidR="00326916">
          <w:rPr>
            <w:noProof/>
            <w:webHidden/>
          </w:rPr>
          <w:fldChar w:fldCharType="end"/>
        </w:r>
      </w:hyperlink>
    </w:p>
    <w:p w14:paraId="06302160" w14:textId="6FFC42C1" w:rsidR="00326916" w:rsidRDefault="00000000">
      <w:pPr>
        <w:pStyle w:val="TOC2"/>
        <w:rPr>
          <w:rFonts w:asciiTheme="minorHAnsi" w:eastAsiaTheme="minorEastAsia" w:hAnsiTheme="minorHAnsi" w:cstheme="minorBidi"/>
          <w:noProof/>
          <w:szCs w:val="22"/>
        </w:rPr>
      </w:pPr>
      <w:hyperlink w:anchor="_Toc112053997" w:history="1">
        <w:r w:rsidR="00326916" w:rsidRPr="00896934">
          <w:rPr>
            <w:rStyle w:val="Hyperlink"/>
            <w:noProof/>
          </w:rPr>
          <w:t>Communication</w:t>
        </w:r>
        <w:r w:rsidR="00326916">
          <w:rPr>
            <w:noProof/>
            <w:webHidden/>
          </w:rPr>
          <w:tab/>
        </w:r>
        <w:r w:rsidR="00326916">
          <w:rPr>
            <w:noProof/>
            <w:webHidden/>
          </w:rPr>
          <w:fldChar w:fldCharType="begin"/>
        </w:r>
        <w:r w:rsidR="00326916">
          <w:rPr>
            <w:noProof/>
            <w:webHidden/>
          </w:rPr>
          <w:instrText xml:space="preserve"> PAGEREF _Toc112053997 \h </w:instrText>
        </w:r>
        <w:r w:rsidR="00326916">
          <w:rPr>
            <w:noProof/>
            <w:webHidden/>
          </w:rPr>
        </w:r>
        <w:r w:rsidR="00326916">
          <w:rPr>
            <w:noProof/>
            <w:webHidden/>
          </w:rPr>
          <w:fldChar w:fldCharType="separate"/>
        </w:r>
        <w:r w:rsidR="00065CA5">
          <w:rPr>
            <w:noProof/>
            <w:webHidden/>
          </w:rPr>
          <w:t>16</w:t>
        </w:r>
        <w:r w:rsidR="00326916">
          <w:rPr>
            <w:noProof/>
            <w:webHidden/>
          </w:rPr>
          <w:fldChar w:fldCharType="end"/>
        </w:r>
      </w:hyperlink>
    </w:p>
    <w:p w14:paraId="7F7D1260" w14:textId="16CFC9A9" w:rsidR="00326916" w:rsidRDefault="00000000">
      <w:pPr>
        <w:pStyle w:val="TOC1"/>
        <w:rPr>
          <w:rFonts w:asciiTheme="minorHAnsi" w:eastAsiaTheme="minorEastAsia" w:hAnsiTheme="minorHAnsi" w:cstheme="minorBidi"/>
          <w:noProof/>
          <w:szCs w:val="22"/>
        </w:rPr>
      </w:pPr>
      <w:hyperlink w:anchor="_Toc112053998" w:history="1">
        <w:r w:rsidR="00326916" w:rsidRPr="00896934">
          <w:rPr>
            <w:rStyle w:val="Hyperlink"/>
            <w:noProof/>
          </w:rPr>
          <w:t>Tournament Rules</w:t>
        </w:r>
        <w:r w:rsidR="00326916">
          <w:rPr>
            <w:noProof/>
            <w:webHidden/>
          </w:rPr>
          <w:tab/>
        </w:r>
        <w:r w:rsidR="00326916">
          <w:rPr>
            <w:noProof/>
            <w:webHidden/>
          </w:rPr>
          <w:fldChar w:fldCharType="begin"/>
        </w:r>
        <w:r w:rsidR="00326916">
          <w:rPr>
            <w:noProof/>
            <w:webHidden/>
          </w:rPr>
          <w:instrText xml:space="preserve"> PAGEREF _Toc112053998 \h </w:instrText>
        </w:r>
        <w:r w:rsidR="00326916">
          <w:rPr>
            <w:noProof/>
            <w:webHidden/>
          </w:rPr>
        </w:r>
        <w:r w:rsidR="00326916">
          <w:rPr>
            <w:noProof/>
            <w:webHidden/>
          </w:rPr>
          <w:fldChar w:fldCharType="separate"/>
        </w:r>
        <w:r w:rsidR="00065CA5">
          <w:rPr>
            <w:noProof/>
            <w:webHidden/>
          </w:rPr>
          <w:t>16</w:t>
        </w:r>
        <w:r w:rsidR="00326916">
          <w:rPr>
            <w:noProof/>
            <w:webHidden/>
          </w:rPr>
          <w:fldChar w:fldCharType="end"/>
        </w:r>
      </w:hyperlink>
    </w:p>
    <w:p w14:paraId="7C36D70C" w14:textId="65E4CABD" w:rsidR="00326916" w:rsidRDefault="00000000">
      <w:pPr>
        <w:pStyle w:val="TOC2"/>
        <w:rPr>
          <w:rFonts w:asciiTheme="minorHAnsi" w:eastAsiaTheme="minorEastAsia" w:hAnsiTheme="minorHAnsi" w:cstheme="minorBidi"/>
          <w:noProof/>
          <w:szCs w:val="22"/>
        </w:rPr>
      </w:pPr>
      <w:hyperlink w:anchor="_Toc112053999" w:history="1">
        <w:r w:rsidR="00326916" w:rsidRPr="00896934">
          <w:rPr>
            <w:rStyle w:val="Hyperlink"/>
            <w:noProof/>
          </w:rPr>
          <w:t>Inclement Weather Plan</w:t>
        </w:r>
        <w:r w:rsidR="00326916">
          <w:rPr>
            <w:noProof/>
            <w:webHidden/>
          </w:rPr>
          <w:tab/>
        </w:r>
        <w:r w:rsidR="00326916">
          <w:rPr>
            <w:noProof/>
            <w:webHidden/>
          </w:rPr>
          <w:fldChar w:fldCharType="begin"/>
        </w:r>
        <w:r w:rsidR="00326916">
          <w:rPr>
            <w:noProof/>
            <w:webHidden/>
          </w:rPr>
          <w:instrText xml:space="preserve"> PAGEREF _Toc112053999 \h </w:instrText>
        </w:r>
        <w:r w:rsidR="00326916">
          <w:rPr>
            <w:noProof/>
            <w:webHidden/>
          </w:rPr>
        </w:r>
        <w:r w:rsidR="00326916">
          <w:rPr>
            <w:noProof/>
            <w:webHidden/>
          </w:rPr>
          <w:fldChar w:fldCharType="separate"/>
        </w:r>
        <w:r w:rsidR="00065CA5">
          <w:rPr>
            <w:noProof/>
            <w:webHidden/>
          </w:rPr>
          <w:t>16</w:t>
        </w:r>
        <w:r w:rsidR="00326916">
          <w:rPr>
            <w:noProof/>
            <w:webHidden/>
          </w:rPr>
          <w:fldChar w:fldCharType="end"/>
        </w:r>
      </w:hyperlink>
    </w:p>
    <w:p w14:paraId="5EE4D008" w14:textId="3AA5B985" w:rsidR="00326916" w:rsidRDefault="00000000">
      <w:pPr>
        <w:pStyle w:val="TOC2"/>
        <w:rPr>
          <w:rFonts w:asciiTheme="minorHAnsi" w:eastAsiaTheme="minorEastAsia" w:hAnsiTheme="minorHAnsi" w:cstheme="minorBidi"/>
          <w:noProof/>
          <w:szCs w:val="22"/>
        </w:rPr>
      </w:pPr>
      <w:hyperlink w:anchor="_Toc112054000" w:history="1">
        <w:r w:rsidR="00326916" w:rsidRPr="00896934">
          <w:rPr>
            <w:rStyle w:val="Hyperlink"/>
            <w:noProof/>
          </w:rPr>
          <w:t>Practice Periods and Competition</w:t>
        </w:r>
        <w:r w:rsidR="00326916">
          <w:rPr>
            <w:noProof/>
            <w:webHidden/>
          </w:rPr>
          <w:tab/>
        </w:r>
        <w:r w:rsidR="00326916">
          <w:rPr>
            <w:noProof/>
            <w:webHidden/>
          </w:rPr>
          <w:fldChar w:fldCharType="begin"/>
        </w:r>
        <w:r w:rsidR="00326916">
          <w:rPr>
            <w:noProof/>
            <w:webHidden/>
          </w:rPr>
          <w:instrText xml:space="preserve"> PAGEREF _Toc112054000 \h </w:instrText>
        </w:r>
        <w:r w:rsidR="00326916">
          <w:rPr>
            <w:noProof/>
            <w:webHidden/>
          </w:rPr>
        </w:r>
        <w:r w:rsidR="00326916">
          <w:rPr>
            <w:noProof/>
            <w:webHidden/>
          </w:rPr>
          <w:fldChar w:fldCharType="separate"/>
        </w:r>
        <w:r w:rsidR="00065CA5">
          <w:rPr>
            <w:noProof/>
            <w:webHidden/>
          </w:rPr>
          <w:t>16</w:t>
        </w:r>
        <w:r w:rsidR="00326916">
          <w:rPr>
            <w:noProof/>
            <w:webHidden/>
          </w:rPr>
          <w:fldChar w:fldCharType="end"/>
        </w:r>
      </w:hyperlink>
    </w:p>
    <w:p w14:paraId="0B0DB9AC" w14:textId="3E1CF333" w:rsidR="00326916" w:rsidRDefault="00000000">
      <w:pPr>
        <w:pStyle w:val="TOC2"/>
        <w:rPr>
          <w:rFonts w:asciiTheme="minorHAnsi" w:eastAsiaTheme="minorEastAsia" w:hAnsiTheme="minorHAnsi" w:cstheme="minorBidi"/>
          <w:noProof/>
          <w:szCs w:val="22"/>
        </w:rPr>
      </w:pPr>
      <w:hyperlink w:anchor="_Toc112054001" w:history="1">
        <w:r w:rsidR="00326916" w:rsidRPr="00896934">
          <w:rPr>
            <w:rStyle w:val="Hyperlink"/>
            <w:noProof/>
          </w:rPr>
          <w:t>Boat Order</w:t>
        </w:r>
        <w:r w:rsidR="00326916">
          <w:rPr>
            <w:noProof/>
            <w:webHidden/>
          </w:rPr>
          <w:tab/>
        </w:r>
        <w:r w:rsidR="00326916">
          <w:rPr>
            <w:noProof/>
            <w:webHidden/>
          </w:rPr>
          <w:fldChar w:fldCharType="begin"/>
        </w:r>
        <w:r w:rsidR="00326916">
          <w:rPr>
            <w:noProof/>
            <w:webHidden/>
          </w:rPr>
          <w:instrText xml:space="preserve"> PAGEREF _Toc112054001 \h </w:instrText>
        </w:r>
        <w:r w:rsidR="00326916">
          <w:rPr>
            <w:noProof/>
            <w:webHidden/>
          </w:rPr>
        </w:r>
        <w:r w:rsidR="00326916">
          <w:rPr>
            <w:noProof/>
            <w:webHidden/>
          </w:rPr>
          <w:fldChar w:fldCharType="separate"/>
        </w:r>
        <w:r w:rsidR="00065CA5">
          <w:rPr>
            <w:noProof/>
            <w:webHidden/>
          </w:rPr>
          <w:t>17</w:t>
        </w:r>
        <w:r w:rsidR="00326916">
          <w:rPr>
            <w:noProof/>
            <w:webHidden/>
          </w:rPr>
          <w:fldChar w:fldCharType="end"/>
        </w:r>
      </w:hyperlink>
    </w:p>
    <w:p w14:paraId="2898AB24" w14:textId="6AF88BA0" w:rsidR="00326916" w:rsidRDefault="00000000">
      <w:pPr>
        <w:pStyle w:val="TOC2"/>
        <w:rPr>
          <w:rFonts w:asciiTheme="minorHAnsi" w:eastAsiaTheme="minorEastAsia" w:hAnsiTheme="minorHAnsi" w:cstheme="minorBidi"/>
          <w:noProof/>
          <w:szCs w:val="22"/>
        </w:rPr>
      </w:pPr>
      <w:hyperlink w:anchor="_Toc112054002" w:history="1">
        <w:r w:rsidR="00326916" w:rsidRPr="00896934">
          <w:rPr>
            <w:rStyle w:val="Hyperlink"/>
            <w:noProof/>
          </w:rPr>
          <w:t>Launch and Return Times</w:t>
        </w:r>
        <w:r w:rsidR="00326916">
          <w:rPr>
            <w:noProof/>
            <w:webHidden/>
          </w:rPr>
          <w:tab/>
        </w:r>
        <w:r w:rsidR="00326916">
          <w:rPr>
            <w:noProof/>
            <w:webHidden/>
          </w:rPr>
          <w:fldChar w:fldCharType="begin"/>
        </w:r>
        <w:r w:rsidR="00326916">
          <w:rPr>
            <w:noProof/>
            <w:webHidden/>
          </w:rPr>
          <w:instrText xml:space="preserve"> PAGEREF _Toc112054002 \h </w:instrText>
        </w:r>
        <w:r w:rsidR="00326916">
          <w:rPr>
            <w:noProof/>
            <w:webHidden/>
          </w:rPr>
        </w:r>
        <w:r w:rsidR="00326916">
          <w:rPr>
            <w:noProof/>
            <w:webHidden/>
          </w:rPr>
          <w:fldChar w:fldCharType="separate"/>
        </w:r>
        <w:r w:rsidR="00065CA5">
          <w:rPr>
            <w:noProof/>
            <w:webHidden/>
          </w:rPr>
          <w:t>17</w:t>
        </w:r>
        <w:r w:rsidR="00326916">
          <w:rPr>
            <w:noProof/>
            <w:webHidden/>
          </w:rPr>
          <w:fldChar w:fldCharType="end"/>
        </w:r>
      </w:hyperlink>
    </w:p>
    <w:p w14:paraId="03EA4BA3" w14:textId="248DE718" w:rsidR="00326916" w:rsidRDefault="00000000">
      <w:pPr>
        <w:pStyle w:val="TOC2"/>
        <w:rPr>
          <w:rFonts w:asciiTheme="minorHAnsi" w:eastAsiaTheme="minorEastAsia" w:hAnsiTheme="minorHAnsi" w:cstheme="minorBidi"/>
          <w:noProof/>
          <w:szCs w:val="22"/>
        </w:rPr>
      </w:pPr>
      <w:hyperlink w:anchor="_Toc112054003" w:history="1">
        <w:r w:rsidR="00326916" w:rsidRPr="00896934">
          <w:rPr>
            <w:rStyle w:val="Hyperlink"/>
            <w:noProof/>
          </w:rPr>
          <w:t>Bass Limit</w:t>
        </w:r>
        <w:r w:rsidR="00326916">
          <w:rPr>
            <w:noProof/>
            <w:webHidden/>
          </w:rPr>
          <w:tab/>
        </w:r>
        <w:r w:rsidR="00326916">
          <w:rPr>
            <w:noProof/>
            <w:webHidden/>
          </w:rPr>
          <w:fldChar w:fldCharType="begin"/>
        </w:r>
        <w:r w:rsidR="00326916">
          <w:rPr>
            <w:noProof/>
            <w:webHidden/>
          </w:rPr>
          <w:instrText xml:space="preserve"> PAGEREF _Toc112054003 \h </w:instrText>
        </w:r>
        <w:r w:rsidR="00326916">
          <w:rPr>
            <w:noProof/>
            <w:webHidden/>
          </w:rPr>
        </w:r>
        <w:r w:rsidR="00326916">
          <w:rPr>
            <w:noProof/>
            <w:webHidden/>
          </w:rPr>
          <w:fldChar w:fldCharType="separate"/>
        </w:r>
        <w:r w:rsidR="00065CA5">
          <w:rPr>
            <w:noProof/>
            <w:webHidden/>
          </w:rPr>
          <w:t>17</w:t>
        </w:r>
        <w:r w:rsidR="00326916">
          <w:rPr>
            <w:noProof/>
            <w:webHidden/>
          </w:rPr>
          <w:fldChar w:fldCharType="end"/>
        </w:r>
      </w:hyperlink>
    </w:p>
    <w:p w14:paraId="4E647199" w14:textId="2D28D4B9" w:rsidR="00326916" w:rsidRDefault="00000000">
      <w:pPr>
        <w:pStyle w:val="TOC2"/>
        <w:rPr>
          <w:rFonts w:asciiTheme="minorHAnsi" w:eastAsiaTheme="minorEastAsia" w:hAnsiTheme="minorHAnsi" w:cstheme="minorBidi"/>
          <w:noProof/>
          <w:szCs w:val="22"/>
        </w:rPr>
      </w:pPr>
      <w:hyperlink w:anchor="_Toc112054004" w:history="1">
        <w:r w:rsidR="00326916" w:rsidRPr="00896934">
          <w:rPr>
            <w:rStyle w:val="Hyperlink"/>
            <w:noProof/>
          </w:rPr>
          <w:t>Tackle and Equipment/ Fishing Methods</w:t>
        </w:r>
        <w:r w:rsidR="00326916">
          <w:rPr>
            <w:noProof/>
            <w:webHidden/>
          </w:rPr>
          <w:tab/>
        </w:r>
        <w:r w:rsidR="00326916">
          <w:rPr>
            <w:noProof/>
            <w:webHidden/>
          </w:rPr>
          <w:fldChar w:fldCharType="begin"/>
        </w:r>
        <w:r w:rsidR="00326916">
          <w:rPr>
            <w:noProof/>
            <w:webHidden/>
          </w:rPr>
          <w:instrText xml:space="preserve"> PAGEREF _Toc112054004 \h </w:instrText>
        </w:r>
        <w:r w:rsidR="00326916">
          <w:rPr>
            <w:noProof/>
            <w:webHidden/>
          </w:rPr>
        </w:r>
        <w:r w:rsidR="00326916">
          <w:rPr>
            <w:noProof/>
            <w:webHidden/>
          </w:rPr>
          <w:fldChar w:fldCharType="separate"/>
        </w:r>
        <w:r w:rsidR="00065CA5">
          <w:rPr>
            <w:noProof/>
            <w:webHidden/>
          </w:rPr>
          <w:t>17</w:t>
        </w:r>
        <w:r w:rsidR="00326916">
          <w:rPr>
            <w:noProof/>
            <w:webHidden/>
          </w:rPr>
          <w:fldChar w:fldCharType="end"/>
        </w:r>
      </w:hyperlink>
    </w:p>
    <w:p w14:paraId="7E66DC0F" w14:textId="4202D21F" w:rsidR="00326916" w:rsidRDefault="00000000">
      <w:pPr>
        <w:pStyle w:val="TOC2"/>
        <w:rPr>
          <w:rFonts w:asciiTheme="minorHAnsi" w:eastAsiaTheme="minorEastAsia" w:hAnsiTheme="minorHAnsi" w:cstheme="minorBidi"/>
          <w:noProof/>
          <w:szCs w:val="22"/>
        </w:rPr>
      </w:pPr>
      <w:hyperlink w:anchor="_Toc112054005" w:history="1">
        <w:r w:rsidR="00326916" w:rsidRPr="00896934">
          <w:rPr>
            <w:rStyle w:val="Hyperlink"/>
            <w:noProof/>
          </w:rPr>
          <w:t>Fishing Locations</w:t>
        </w:r>
        <w:r w:rsidR="00326916">
          <w:rPr>
            <w:noProof/>
            <w:webHidden/>
          </w:rPr>
          <w:tab/>
        </w:r>
        <w:r w:rsidR="00326916">
          <w:rPr>
            <w:noProof/>
            <w:webHidden/>
          </w:rPr>
          <w:fldChar w:fldCharType="begin"/>
        </w:r>
        <w:r w:rsidR="00326916">
          <w:rPr>
            <w:noProof/>
            <w:webHidden/>
          </w:rPr>
          <w:instrText xml:space="preserve"> PAGEREF _Toc112054005 \h </w:instrText>
        </w:r>
        <w:r w:rsidR="00326916">
          <w:rPr>
            <w:noProof/>
            <w:webHidden/>
          </w:rPr>
        </w:r>
        <w:r w:rsidR="00326916">
          <w:rPr>
            <w:noProof/>
            <w:webHidden/>
          </w:rPr>
          <w:fldChar w:fldCharType="separate"/>
        </w:r>
        <w:r w:rsidR="00065CA5">
          <w:rPr>
            <w:noProof/>
            <w:webHidden/>
          </w:rPr>
          <w:t>17</w:t>
        </w:r>
        <w:r w:rsidR="00326916">
          <w:rPr>
            <w:noProof/>
            <w:webHidden/>
          </w:rPr>
          <w:fldChar w:fldCharType="end"/>
        </w:r>
      </w:hyperlink>
    </w:p>
    <w:p w14:paraId="4B1537B7" w14:textId="1F89C780" w:rsidR="00326916" w:rsidRDefault="00000000">
      <w:pPr>
        <w:pStyle w:val="TOC2"/>
        <w:rPr>
          <w:rFonts w:asciiTheme="minorHAnsi" w:eastAsiaTheme="minorEastAsia" w:hAnsiTheme="minorHAnsi" w:cstheme="minorBidi"/>
          <w:noProof/>
          <w:szCs w:val="22"/>
        </w:rPr>
      </w:pPr>
      <w:hyperlink w:anchor="_Toc112054006" w:history="1">
        <w:r w:rsidR="00326916" w:rsidRPr="00896934">
          <w:rPr>
            <w:rStyle w:val="Hyperlink"/>
            <w:noProof/>
          </w:rPr>
          <w:t>Dress Code</w:t>
        </w:r>
        <w:r w:rsidR="00326916">
          <w:rPr>
            <w:noProof/>
            <w:webHidden/>
          </w:rPr>
          <w:tab/>
        </w:r>
        <w:r w:rsidR="00326916">
          <w:rPr>
            <w:noProof/>
            <w:webHidden/>
          </w:rPr>
          <w:fldChar w:fldCharType="begin"/>
        </w:r>
        <w:r w:rsidR="00326916">
          <w:rPr>
            <w:noProof/>
            <w:webHidden/>
          </w:rPr>
          <w:instrText xml:space="preserve"> PAGEREF _Toc112054006 \h </w:instrText>
        </w:r>
        <w:r w:rsidR="00326916">
          <w:rPr>
            <w:noProof/>
            <w:webHidden/>
          </w:rPr>
        </w:r>
        <w:r w:rsidR="00326916">
          <w:rPr>
            <w:noProof/>
            <w:webHidden/>
          </w:rPr>
          <w:fldChar w:fldCharType="separate"/>
        </w:r>
        <w:r w:rsidR="00065CA5">
          <w:rPr>
            <w:noProof/>
            <w:webHidden/>
          </w:rPr>
          <w:t>18</w:t>
        </w:r>
        <w:r w:rsidR="00326916">
          <w:rPr>
            <w:noProof/>
            <w:webHidden/>
          </w:rPr>
          <w:fldChar w:fldCharType="end"/>
        </w:r>
      </w:hyperlink>
    </w:p>
    <w:p w14:paraId="08074286" w14:textId="27CEF2C5" w:rsidR="00326916" w:rsidRDefault="00000000">
      <w:pPr>
        <w:pStyle w:val="TOC1"/>
        <w:rPr>
          <w:rFonts w:asciiTheme="minorHAnsi" w:eastAsiaTheme="minorEastAsia" w:hAnsiTheme="minorHAnsi" w:cstheme="minorBidi"/>
          <w:noProof/>
          <w:szCs w:val="22"/>
        </w:rPr>
      </w:pPr>
      <w:hyperlink w:anchor="_Toc112054007" w:history="1">
        <w:r w:rsidR="00326916" w:rsidRPr="00896934">
          <w:rPr>
            <w:rStyle w:val="Hyperlink"/>
            <w:noProof/>
          </w:rPr>
          <w:t>Boat Regulations</w:t>
        </w:r>
        <w:r w:rsidR="00326916">
          <w:rPr>
            <w:noProof/>
            <w:webHidden/>
          </w:rPr>
          <w:tab/>
        </w:r>
        <w:r w:rsidR="00326916">
          <w:rPr>
            <w:noProof/>
            <w:webHidden/>
          </w:rPr>
          <w:fldChar w:fldCharType="begin"/>
        </w:r>
        <w:r w:rsidR="00326916">
          <w:rPr>
            <w:noProof/>
            <w:webHidden/>
          </w:rPr>
          <w:instrText xml:space="preserve"> PAGEREF _Toc112054007 \h </w:instrText>
        </w:r>
        <w:r w:rsidR="00326916">
          <w:rPr>
            <w:noProof/>
            <w:webHidden/>
          </w:rPr>
        </w:r>
        <w:r w:rsidR="00326916">
          <w:rPr>
            <w:noProof/>
            <w:webHidden/>
          </w:rPr>
          <w:fldChar w:fldCharType="separate"/>
        </w:r>
        <w:r w:rsidR="00065CA5">
          <w:rPr>
            <w:noProof/>
            <w:webHidden/>
          </w:rPr>
          <w:t>18</w:t>
        </w:r>
        <w:r w:rsidR="00326916">
          <w:rPr>
            <w:noProof/>
            <w:webHidden/>
          </w:rPr>
          <w:fldChar w:fldCharType="end"/>
        </w:r>
      </w:hyperlink>
    </w:p>
    <w:p w14:paraId="198FB665" w14:textId="5689B886" w:rsidR="00326916" w:rsidRDefault="00000000">
      <w:pPr>
        <w:pStyle w:val="TOC2"/>
        <w:rPr>
          <w:rFonts w:asciiTheme="minorHAnsi" w:eastAsiaTheme="minorEastAsia" w:hAnsiTheme="minorHAnsi" w:cstheme="minorBidi"/>
          <w:noProof/>
          <w:szCs w:val="22"/>
        </w:rPr>
      </w:pPr>
      <w:hyperlink w:anchor="_Toc112054008" w:history="1">
        <w:r w:rsidR="00326916" w:rsidRPr="00896934">
          <w:rPr>
            <w:rStyle w:val="Hyperlink"/>
            <w:noProof/>
          </w:rPr>
          <w:t>Captain</w:t>
        </w:r>
        <w:r w:rsidR="00326916">
          <w:rPr>
            <w:noProof/>
            <w:webHidden/>
          </w:rPr>
          <w:tab/>
        </w:r>
        <w:r w:rsidR="00326916">
          <w:rPr>
            <w:noProof/>
            <w:webHidden/>
          </w:rPr>
          <w:fldChar w:fldCharType="begin"/>
        </w:r>
        <w:r w:rsidR="00326916">
          <w:rPr>
            <w:noProof/>
            <w:webHidden/>
          </w:rPr>
          <w:instrText xml:space="preserve"> PAGEREF _Toc112054008 \h </w:instrText>
        </w:r>
        <w:r w:rsidR="00326916">
          <w:rPr>
            <w:noProof/>
            <w:webHidden/>
          </w:rPr>
        </w:r>
        <w:r w:rsidR="00326916">
          <w:rPr>
            <w:noProof/>
            <w:webHidden/>
          </w:rPr>
          <w:fldChar w:fldCharType="separate"/>
        </w:r>
        <w:r w:rsidR="00065CA5">
          <w:rPr>
            <w:noProof/>
            <w:webHidden/>
          </w:rPr>
          <w:t>18</w:t>
        </w:r>
        <w:r w:rsidR="00326916">
          <w:rPr>
            <w:noProof/>
            <w:webHidden/>
          </w:rPr>
          <w:fldChar w:fldCharType="end"/>
        </w:r>
      </w:hyperlink>
    </w:p>
    <w:p w14:paraId="3954FE82" w14:textId="429AF483" w:rsidR="00326916" w:rsidRDefault="00000000">
      <w:pPr>
        <w:pStyle w:val="TOC2"/>
        <w:rPr>
          <w:rFonts w:asciiTheme="minorHAnsi" w:eastAsiaTheme="minorEastAsia" w:hAnsiTheme="minorHAnsi" w:cstheme="minorBidi"/>
          <w:noProof/>
          <w:szCs w:val="22"/>
        </w:rPr>
      </w:pPr>
      <w:hyperlink w:anchor="_Toc112054009" w:history="1">
        <w:r w:rsidR="00326916" w:rsidRPr="00896934">
          <w:rPr>
            <w:rStyle w:val="Hyperlink"/>
            <w:noProof/>
          </w:rPr>
          <w:t>Boat and Motor</w:t>
        </w:r>
        <w:r w:rsidR="00326916">
          <w:rPr>
            <w:noProof/>
            <w:webHidden/>
          </w:rPr>
          <w:tab/>
        </w:r>
        <w:r w:rsidR="00326916">
          <w:rPr>
            <w:noProof/>
            <w:webHidden/>
          </w:rPr>
          <w:fldChar w:fldCharType="begin"/>
        </w:r>
        <w:r w:rsidR="00326916">
          <w:rPr>
            <w:noProof/>
            <w:webHidden/>
          </w:rPr>
          <w:instrText xml:space="preserve"> PAGEREF _Toc112054009 \h </w:instrText>
        </w:r>
        <w:r w:rsidR="00326916">
          <w:rPr>
            <w:noProof/>
            <w:webHidden/>
          </w:rPr>
        </w:r>
        <w:r w:rsidR="00326916">
          <w:rPr>
            <w:noProof/>
            <w:webHidden/>
          </w:rPr>
          <w:fldChar w:fldCharType="separate"/>
        </w:r>
        <w:r w:rsidR="00065CA5">
          <w:rPr>
            <w:noProof/>
            <w:webHidden/>
          </w:rPr>
          <w:t>19</w:t>
        </w:r>
        <w:r w:rsidR="00326916">
          <w:rPr>
            <w:noProof/>
            <w:webHidden/>
          </w:rPr>
          <w:fldChar w:fldCharType="end"/>
        </w:r>
      </w:hyperlink>
    </w:p>
    <w:p w14:paraId="0CB49573" w14:textId="04FC9C04" w:rsidR="00326916" w:rsidRDefault="00000000">
      <w:pPr>
        <w:pStyle w:val="TOC2"/>
        <w:rPr>
          <w:rFonts w:asciiTheme="minorHAnsi" w:eastAsiaTheme="minorEastAsia" w:hAnsiTheme="minorHAnsi" w:cstheme="minorBidi"/>
          <w:noProof/>
          <w:szCs w:val="22"/>
        </w:rPr>
      </w:pPr>
      <w:hyperlink w:anchor="_Toc112054010" w:history="1">
        <w:r w:rsidR="00326916" w:rsidRPr="00896934">
          <w:rPr>
            <w:rStyle w:val="Hyperlink"/>
            <w:noProof/>
          </w:rPr>
          <w:t>Trolling Motor</w:t>
        </w:r>
        <w:r w:rsidR="00326916">
          <w:rPr>
            <w:noProof/>
            <w:webHidden/>
          </w:rPr>
          <w:tab/>
        </w:r>
        <w:r w:rsidR="00326916">
          <w:rPr>
            <w:noProof/>
            <w:webHidden/>
          </w:rPr>
          <w:fldChar w:fldCharType="begin"/>
        </w:r>
        <w:r w:rsidR="00326916">
          <w:rPr>
            <w:noProof/>
            <w:webHidden/>
          </w:rPr>
          <w:instrText xml:space="preserve"> PAGEREF _Toc112054010 \h </w:instrText>
        </w:r>
        <w:r w:rsidR="00326916">
          <w:rPr>
            <w:noProof/>
            <w:webHidden/>
          </w:rPr>
        </w:r>
        <w:r w:rsidR="00326916">
          <w:rPr>
            <w:noProof/>
            <w:webHidden/>
          </w:rPr>
          <w:fldChar w:fldCharType="separate"/>
        </w:r>
        <w:r w:rsidR="00065CA5">
          <w:rPr>
            <w:noProof/>
            <w:webHidden/>
          </w:rPr>
          <w:t>19</w:t>
        </w:r>
        <w:r w:rsidR="00326916">
          <w:rPr>
            <w:noProof/>
            <w:webHidden/>
          </w:rPr>
          <w:fldChar w:fldCharType="end"/>
        </w:r>
      </w:hyperlink>
    </w:p>
    <w:p w14:paraId="06D6168D" w14:textId="385936E8" w:rsidR="00326916" w:rsidRDefault="00000000">
      <w:pPr>
        <w:pStyle w:val="TOC2"/>
        <w:rPr>
          <w:rFonts w:asciiTheme="minorHAnsi" w:eastAsiaTheme="minorEastAsia" w:hAnsiTheme="minorHAnsi" w:cstheme="minorBidi"/>
          <w:noProof/>
          <w:szCs w:val="22"/>
        </w:rPr>
      </w:pPr>
      <w:hyperlink w:anchor="_Toc112054011" w:history="1">
        <w:r w:rsidR="00326916" w:rsidRPr="00896934">
          <w:rPr>
            <w:rStyle w:val="Hyperlink"/>
            <w:noProof/>
          </w:rPr>
          <w:t>Safety</w:t>
        </w:r>
        <w:r w:rsidR="00326916">
          <w:rPr>
            <w:noProof/>
            <w:webHidden/>
          </w:rPr>
          <w:tab/>
        </w:r>
        <w:r w:rsidR="00326916">
          <w:rPr>
            <w:noProof/>
            <w:webHidden/>
          </w:rPr>
          <w:fldChar w:fldCharType="begin"/>
        </w:r>
        <w:r w:rsidR="00326916">
          <w:rPr>
            <w:noProof/>
            <w:webHidden/>
          </w:rPr>
          <w:instrText xml:space="preserve"> PAGEREF _Toc112054011 \h </w:instrText>
        </w:r>
        <w:r w:rsidR="00326916">
          <w:rPr>
            <w:noProof/>
            <w:webHidden/>
          </w:rPr>
        </w:r>
        <w:r w:rsidR="00326916">
          <w:rPr>
            <w:noProof/>
            <w:webHidden/>
          </w:rPr>
          <w:fldChar w:fldCharType="separate"/>
        </w:r>
        <w:r w:rsidR="00065CA5">
          <w:rPr>
            <w:noProof/>
            <w:webHidden/>
          </w:rPr>
          <w:t>19</w:t>
        </w:r>
        <w:r w:rsidR="00326916">
          <w:rPr>
            <w:noProof/>
            <w:webHidden/>
          </w:rPr>
          <w:fldChar w:fldCharType="end"/>
        </w:r>
      </w:hyperlink>
    </w:p>
    <w:p w14:paraId="5E2BD46C" w14:textId="7011D612" w:rsidR="00326916" w:rsidRDefault="00000000">
      <w:pPr>
        <w:pStyle w:val="TOC2"/>
        <w:rPr>
          <w:rFonts w:asciiTheme="minorHAnsi" w:eastAsiaTheme="minorEastAsia" w:hAnsiTheme="minorHAnsi" w:cstheme="minorBidi"/>
          <w:noProof/>
          <w:szCs w:val="22"/>
        </w:rPr>
      </w:pPr>
      <w:hyperlink w:anchor="_Toc112054012" w:history="1">
        <w:r w:rsidR="00326916" w:rsidRPr="00896934">
          <w:rPr>
            <w:rStyle w:val="Hyperlink"/>
            <w:noProof/>
          </w:rPr>
          <w:t>Insurance</w:t>
        </w:r>
        <w:r w:rsidR="00326916">
          <w:rPr>
            <w:noProof/>
            <w:webHidden/>
          </w:rPr>
          <w:tab/>
        </w:r>
        <w:r w:rsidR="00326916">
          <w:rPr>
            <w:noProof/>
            <w:webHidden/>
          </w:rPr>
          <w:fldChar w:fldCharType="begin"/>
        </w:r>
        <w:r w:rsidR="00326916">
          <w:rPr>
            <w:noProof/>
            <w:webHidden/>
          </w:rPr>
          <w:instrText xml:space="preserve"> PAGEREF _Toc112054012 \h </w:instrText>
        </w:r>
        <w:r w:rsidR="00326916">
          <w:rPr>
            <w:noProof/>
            <w:webHidden/>
          </w:rPr>
        </w:r>
        <w:r w:rsidR="00326916">
          <w:rPr>
            <w:noProof/>
            <w:webHidden/>
          </w:rPr>
          <w:fldChar w:fldCharType="separate"/>
        </w:r>
        <w:r w:rsidR="00065CA5">
          <w:rPr>
            <w:noProof/>
            <w:webHidden/>
          </w:rPr>
          <w:t>20</w:t>
        </w:r>
        <w:r w:rsidR="00326916">
          <w:rPr>
            <w:noProof/>
            <w:webHidden/>
          </w:rPr>
          <w:fldChar w:fldCharType="end"/>
        </w:r>
      </w:hyperlink>
    </w:p>
    <w:p w14:paraId="52810BB9" w14:textId="16A14246" w:rsidR="00326916" w:rsidRDefault="00000000">
      <w:pPr>
        <w:pStyle w:val="TOC2"/>
        <w:rPr>
          <w:rFonts w:asciiTheme="minorHAnsi" w:eastAsiaTheme="minorEastAsia" w:hAnsiTheme="minorHAnsi" w:cstheme="minorBidi"/>
          <w:noProof/>
          <w:szCs w:val="22"/>
        </w:rPr>
      </w:pPr>
      <w:hyperlink w:anchor="_Toc112054013" w:history="1">
        <w:r w:rsidR="00326916" w:rsidRPr="00896934">
          <w:rPr>
            <w:rStyle w:val="Hyperlink"/>
            <w:noProof/>
          </w:rPr>
          <w:t>Live Well</w:t>
        </w:r>
        <w:r w:rsidR="00326916">
          <w:rPr>
            <w:noProof/>
            <w:webHidden/>
          </w:rPr>
          <w:tab/>
        </w:r>
        <w:r w:rsidR="00326916">
          <w:rPr>
            <w:noProof/>
            <w:webHidden/>
          </w:rPr>
          <w:fldChar w:fldCharType="begin"/>
        </w:r>
        <w:r w:rsidR="00326916">
          <w:rPr>
            <w:noProof/>
            <w:webHidden/>
          </w:rPr>
          <w:instrText xml:space="preserve"> PAGEREF _Toc112054013 \h </w:instrText>
        </w:r>
        <w:r w:rsidR="00326916">
          <w:rPr>
            <w:noProof/>
            <w:webHidden/>
          </w:rPr>
        </w:r>
        <w:r w:rsidR="00326916">
          <w:rPr>
            <w:noProof/>
            <w:webHidden/>
          </w:rPr>
          <w:fldChar w:fldCharType="separate"/>
        </w:r>
        <w:r w:rsidR="00065CA5">
          <w:rPr>
            <w:noProof/>
            <w:webHidden/>
          </w:rPr>
          <w:t>20</w:t>
        </w:r>
        <w:r w:rsidR="00326916">
          <w:rPr>
            <w:noProof/>
            <w:webHidden/>
          </w:rPr>
          <w:fldChar w:fldCharType="end"/>
        </w:r>
      </w:hyperlink>
    </w:p>
    <w:p w14:paraId="3BABA5E7" w14:textId="7662FD4F" w:rsidR="00326916" w:rsidRDefault="00000000">
      <w:pPr>
        <w:pStyle w:val="TOC2"/>
        <w:rPr>
          <w:rFonts w:asciiTheme="minorHAnsi" w:eastAsiaTheme="minorEastAsia" w:hAnsiTheme="minorHAnsi" w:cstheme="minorBidi"/>
          <w:noProof/>
          <w:szCs w:val="22"/>
        </w:rPr>
      </w:pPr>
      <w:hyperlink w:anchor="_Toc112054014" w:history="1">
        <w:r w:rsidR="00326916" w:rsidRPr="00896934">
          <w:rPr>
            <w:rStyle w:val="Hyperlink"/>
            <w:noProof/>
          </w:rPr>
          <w:t>Boat Checks at Tournaments</w:t>
        </w:r>
        <w:r w:rsidR="00326916">
          <w:rPr>
            <w:noProof/>
            <w:webHidden/>
          </w:rPr>
          <w:tab/>
        </w:r>
        <w:r w:rsidR="00326916">
          <w:rPr>
            <w:noProof/>
            <w:webHidden/>
          </w:rPr>
          <w:fldChar w:fldCharType="begin"/>
        </w:r>
        <w:r w:rsidR="00326916">
          <w:rPr>
            <w:noProof/>
            <w:webHidden/>
          </w:rPr>
          <w:instrText xml:space="preserve"> PAGEREF _Toc112054014 \h </w:instrText>
        </w:r>
        <w:r w:rsidR="00326916">
          <w:rPr>
            <w:noProof/>
            <w:webHidden/>
          </w:rPr>
        </w:r>
        <w:r w:rsidR="00326916">
          <w:rPr>
            <w:noProof/>
            <w:webHidden/>
          </w:rPr>
          <w:fldChar w:fldCharType="separate"/>
        </w:r>
        <w:r w:rsidR="00065CA5">
          <w:rPr>
            <w:noProof/>
            <w:webHidden/>
          </w:rPr>
          <w:t>20</w:t>
        </w:r>
        <w:r w:rsidR="00326916">
          <w:rPr>
            <w:noProof/>
            <w:webHidden/>
          </w:rPr>
          <w:fldChar w:fldCharType="end"/>
        </w:r>
      </w:hyperlink>
    </w:p>
    <w:p w14:paraId="430865C3" w14:textId="6DABDBF9" w:rsidR="00326916" w:rsidRDefault="00000000">
      <w:pPr>
        <w:pStyle w:val="TOC1"/>
        <w:rPr>
          <w:rFonts w:asciiTheme="minorHAnsi" w:eastAsiaTheme="minorEastAsia" w:hAnsiTheme="minorHAnsi" w:cstheme="minorBidi"/>
          <w:noProof/>
          <w:szCs w:val="22"/>
        </w:rPr>
      </w:pPr>
      <w:hyperlink w:anchor="_Toc112054015" w:history="1">
        <w:r w:rsidR="00326916" w:rsidRPr="00896934">
          <w:rPr>
            <w:rStyle w:val="Hyperlink"/>
            <w:noProof/>
          </w:rPr>
          <w:t>Point System</w:t>
        </w:r>
        <w:r w:rsidR="00326916">
          <w:rPr>
            <w:noProof/>
            <w:webHidden/>
          </w:rPr>
          <w:tab/>
        </w:r>
        <w:r w:rsidR="00326916">
          <w:rPr>
            <w:noProof/>
            <w:webHidden/>
          </w:rPr>
          <w:fldChar w:fldCharType="begin"/>
        </w:r>
        <w:r w:rsidR="00326916">
          <w:rPr>
            <w:noProof/>
            <w:webHidden/>
          </w:rPr>
          <w:instrText xml:space="preserve"> PAGEREF _Toc112054015 \h </w:instrText>
        </w:r>
        <w:r w:rsidR="00326916">
          <w:rPr>
            <w:noProof/>
            <w:webHidden/>
          </w:rPr>
        </w:r>
        <w:r w:rsidR="00326916">
          <w:rPr>
            <w:noProof/>
            <w:webHidden/>
          </w:rPr>
          <w:fldChar w:fldCharType="separate"/>
        </w:r>
        <w:r w:rsidR="00065CA5">
          <w:rPr>
            <w:noProof/>
            <w:webHidden/>
          </w:rPr>
          <w:t>20</w:t>
        </w:r>
        <w:r w:rsidR="00326916">
          <w:rPr>
            <w:noProof/>
            <w:webHidden/>
          </w:rPr>
          <w:fldChar w:fldCharType="end"/>
        </w:r>
      </w:hyperlink>
    </w:p>
    <w:p w14:paraId="3434B153" w14:textId="555E4E8D" w:rsidR="00326916" w:rsidRDefault="00000000">
      <w:pPr>
        <w:pStyle w:val="TOC2"/>
        <w:rPr>
          <w:rFonts w:asciiTheme="minorHAnsi" w:eastAsiaTheme="minorEastAsia" w:hAnsiTheme="minorHAnsi" w:cstheme="minorBidi"/>
          <w:noProof/>
          <w:szCs w:val="22"/>
        </w:rPr>
      </w:pPr>
      <w:hyperlink w:anchor="_Toc112054016" w:history="1">
        <w:r w:rsidR="00326916" w:rsidRPr="00896934">
          <w:rPr>
            <w:rStyle w:val="Hyperlink"/>
            <w:noProof/>
          </w:rPr>
          <w:t>Day of Tournament</w:t>
        </w:r>
        <w:r w:rsidR="00326916">
          <w:rPr>
            <w:noProof/>
            <w:webHidden/>
          </w:rPr>
          <w:tab/>
        </w:r>
        <w:r w:rsidR="00326916">
          <w:rPr>
            <w:noProof/>
            <w:webHidden/>
          </w:rPr>
          <w:fldChar w:fldCharType="begin"/>
        </w:r>
        <w:r w:rsidR="00326916">
          <w:rPr>
            <w:noProof/>
            <w:webHidden/>
          </w:rPr>
          <w:instrText xml:space="preserve"> PAGEREF _Toc112054016 \h </w:instrText>
        </w:r>
        <w:r w:rsidR="00326916">
          <w:rPr>
            <w:noProof/>
            <w:webHidden/>
          </w:rPr>
        </w:r>
        <w:r w:rsidR="00326916">
          <w:rPr>
            <w:noProof/>
            <w:webHidden/>
          </w:rPr>
          <w:fldChar w:fldCharType="separate"/>
        </w:r>
        <w:r w:rsidR="00065CA5">
          <w:rPr>
            <w:noProof/>
            <w:webHidden/>
          </w:rPr>
          <w:t>20</w:t>
        </w:r>
        <w:r w:rsidR="00326916">
          <w:rPr>
            <w:noProof/>
            <w:webHidden/>
          </w:rPr>
          <w:fldChar w:fldCharType="end"/>
        </w:r>
      </w:hyperlink>
    </w:p>
    <w:p w14:paraId="64837B91" w14:textId="5DD6FB9E" w:rsidR="00326916" w:rsidRDefault="00000000">
      <w:pPr>
        <w:pStyle w:val="TOC2"/>
        <w:rPr>
          <w:rFonts w:asciiTheme="minorHAnsi" w:eastAsiaTheme="minorEastAsia" w:hAnsiTheme="minorHAnsi" w:cstheme="minorBidi"/>
          <w:noProof/>
          <w:szCs w:val="22"/>
        </w:rPr>
      </w:pPr>
      <w:hyperlink w:anchor="_Toc112054017" w:history="1">
        <w:r w:rsidR="00326916" w:rsidRPr="00896934">
          <w:rPr>
            <w:rStyle w:val="Hyperlink"/>
            <w:noProof/>
          </w:rPr>
          <w:t>Overall Tournament Points</w:t>
        </w:r>
        <w:r w:rsidR="00326916">
          <w:rPr>
            <w:noProof/>
            <w:webHidden/>
          </w:rPr>
          <w:tab/>
        </w:r>
        <w:r w:rsidR="00326916">
          <w:rPr>
            <w:noProof/>
            <w:webHidden/>
          </w:rPr>
          <w:fldChar w:fldCharType="begin"/>
        </w:r>
        <w:r w:rsidR="00326916">
          <w:rPr>
            <w:noProof/>
            <w:webHidden/>
          </w:rPr>
          <w:instrText xml:space="preserve"> PAGEREF _Toc112054017 \h </w:instrText>
        </w:r>
        <w:r w:rsidR="00326916">
          <w:rPr>
            <w:noProof/>
            <w:webHidden/>
          </w:rPr>
        </w:r>
        <w:r w:rsidR="00326916">
          <w:rPr>
            <w:noProof/>
            <w:webHidden/>
          </w:rPr>
          <w:fldChar w:fldCharType="separate"/>
        </w:r>
        <w:r w:rsidR="00065CA5">
          <w:rPr>
            <w:noProof/>
            <w:webHidden/>
          </w:rPr>
          <w:t>21</w:t>
        </w:r>
        <w:r w:rsidR="00326916">
          <w:rPr>
            <w:noProof/>
            <w:webHidden/>
          </w:rPr>
          <w:fldChar w:fldCharType="end"/>
        </w:r>
      </w:hyperlink>
    </w:p>
    <w:p w14:paraId="23284F48" w14:textId="0DBE50FD" w:rsidR="00326916" w:rsidRDefault="00000000">
      <w:pPr>
        <w:pStyle w:val="TOC2"/>
        <w:rPr>
          <w:rFonts w:asciiTheme="minorHAnsi" w:eastAsiaTheme="minorEastAsia" w:hAnsiTheme="minorHAnsi" w:cstheme="minorBidi"/>
          <w:noProof/>
          <w:szCs w:val="22"/>
        </w:rPr>
      </w:pPr>
      <w:hyperlink w:anchor="_Toc112054018" w:history="1">
        <w:r w:rsidR="00326916" w:rsidRPr="00896934">
          <w:rPr>
            <w:rStyle w:val="Hyperlink"/>
            <w:noProof/>
          </w:rPr>
          <w:t>Meetings and Events</w:t>
        </w:r>
        <w:r w:rsidR="00326916">
          <w:rPr>
            <w:noProof/>
            <w:webHidden/>
          </w:rPr>
          <w:tab/>
        </w:r>
        <w:r w:rsidR="00326916">
          <w:rPr>
            <w:noProof/>
            <w:webHidden/>
          </w:rPr>
          <w:fldChar w:fldCharType="begin"/>
        </w:r>
        <w:r w:rsidR="00326916">
          <w:rPr>
            <w:noProof/>
            <w:webHidden/>
          </w:rPr>
          <w:instrText xml:space="preserve"> PAGEREF _Toc112054018 \h </w:instrText>
        </w:r>
        <w:r w:rsidR="00326916">
          <w:rPr>
            <w:noProof/>
            <w:webHidden/>
          </w:rPr>
        </w:r>
        <w:r w:rsidR="00326916">
          <w:rPr>
            <w:noProof/>
            <w:webHidden/>
          </w:rPr>
          <w:fldChar w:fldCharType="separate"/>
        </w:r>
        <w:r w:rsidR="00065CA5">
          <w:rPr>
            <w:noProof/>
            <w:webHidden/>
          </w:rPr>
          <w:t>21</w:t>
        </w:r>
        <w:r w:rsidR="00326916">
          <w:rPr>
            <w:noProof/>
            <w:webHidden/>
          </w:rPr>
          <w:fldChar w:fldCharType="end"/>
        </w:r>
      </w:hyperlink>
    </w:p>
    <w:p w14:paraId="5C763C52" w14:textId="7EE15740" w:rsidR="00326916" w:rsidRDefault="00000000">
      <w:pPr>
        <w:pStyle w:val="TOC2"/>
        <w:rPr>
          <w:rFonts w:asciiTheme="minorHAnsi" w:eastAsiaTheme="minorEastAsia" w:hAnsiTheme="minorHAnsi" w:cstheme="minorBidi"/>
          <w:noProof/>
          <w:szCs w:val="22"/>
        </w:rPr>
      </w:pPr>
      <w:hyperlink w:anchor="_Toc112054019" w:history="1">
        <w:r w:rsidR="00326916" w:rsidRPr="00896934">
          <w:rPr>
            <w:rStyle w:val="Hyperlink"/>
            <w:noProof/>
          </w:rPr>
          <w:t>End of the Year Points Tie</w:t>
        </w:r>
        <w:r w:rsidR="00326916">
          <w:rPr>
            <w:noProof/>
            <w:webHidden/>
          </w:rPr>
          <w:tab/>
        </w:r>
        <w:r w:rsidR="00326916">
          <w:rPr>
            <w:noProof/>
            <w:webHidden/>
          </w:rPr>
          <w:fldChar w:fldCharType="begin"/>
        </w:r>
        <w:r w:rsidR="00326916">
          <w:rPr>
            <w:noProof/>
            <w:webHidden/>
          </w:rPr>
          <w:instrText xml:space="preserve"> PAGEREF _Toc112054019 \h </w:instrText>
        </w:r>
        <w:r w:rsidR="00326916">
          <w:rPr>
            <w:noProof/>
            <w:webHidden/>
          </w:rPr>
        </w:r>
        <w:r w:rsidR="00326916">
          <w:rPr>
            <w:noProof/>
            <w:webHidden/>
          </w:rPr>
          <w:fldChar w:fldCharType="separate"/>
        </w:r>
        <w:r w:rsidR="00065CA5">
          <w:rPr>
            <w:noProof/>
            <w:webHidden/>
          </w:rPr>
          <w:t>21</w:t>
        </w:r>
        <w:r w:rsidR="00326916">
          <w:rPr>
            <w:noProof/>
            <w:webHidden/>
          </w:rPr>
          <w:fldChar w:fldCharType="end"/>
        </w:r>
      </w:hyperlink>
    </w:p>
    <w:p w14:paraId="61D11032" w14:textId="77777777" w:rsidR="00461D1D" w:rsidRDefault="00461D1D" w:rsidP="006C1BB7">
      <w:pPr>
        <w:spacing w:before="0" w:after="0"/>
        <w:rPr>
          <w:noProof/>
        </w:rPr>
        <w:sectPr w:rsidR="00461D1D" w:rsidSect="0032645E">
          <w:pgSz w:w="12240" w:h="15840"/>
          <w:pgMar w:top="1440" w:right="1440" w:bottom="1440" w:left="1440" w:header="720" w:footer="288" w:gutter="0"/>
          <w:cols w:space="720"/>
          <w:titlePg/>
          <w:docGrid w:linePitch="360"/>
        </w:sectPr>
      </w:pPr>
    </w:p>
    <w:p w14:paraId="779902A6" w14:textId="0F537F0F" w:rsidR="008B7E63" w:rsidRDefault="00F53A8F" w:rsidP="00461D1D">
      <w:pPr>
        <w:spacing w:before="0" w:after="0"/>
        <w:rPr>
          <w:sz w:val="16"/>
          <w:szCs w:val="16"/>
        </w:rPr>
      </w:pPr>
      <w:r>
        <w:lastRenderedPageBreak/>
        <w:fldChar w:fldCharType="end"/>
      </w:r>
    </w:p>
    <w:p w14:paraId="44079DBB" w14:textId="77777777" w:rsidR="00D925B5" w:rsidRPr="00065CA5" w:rsidRDefault="00D925B5" w:rsidP="00606984">
      <w:pPr>
        <w:pStyle w:val="Title"/>
      </w:pPr>
      <w:bookmarkStart w:id="0" w:name="_Toc112053941"/>
      <w:r w:rsidRPr="00065CA5">
        <w:t>President’s Welcome</w:t>
      </w:r>
      <w:bookmarkEnd w:id="0"/>
    </w:p>
    <w:p w14:paraId="733AD97C" w14:textId="77777777" w:rsidR="00236803" w:rsidRDefault="00236803" w:rsidP="006B234C">
      <w:pPr>
        <w:spacing w:after="160" w:line="259" w:lineRule="auto"/>
      </w:pPr>
    </w:p>
    <w:p w14:paraId="33B65FFC" w14:textId="77777777" w:rsidR="006B234C" w:rsidRDefault="006B234C" w:rsidP="006B234C">
      <w:pPr>
        <w:spacing w:after="160" w:line="259" w:lineRule="auto"/>
      </w:pPr>
      <w:r>
        <w:t xml:space="preserve">Dear Angler and Guardians, </w:t>
      </w:r>
    </w:p>
    <w:p w14:paraId="768D1CC9" w14:textId="4EBD7B37" w:rsidR="006B234C" w:rsidRPr="00236803" w:rsidRDefault="006B234C" w:rsidP="00236803">
      <w:r w:rsidRPr="00236803">
        <w:t xml:space="preserve">Welcome to Osceola Anglers.  We are excited to have you join our club.  We are a </w:t>
      </w:r>
      <w:r w:rsidR="00717806">
        <w:t>h</w:t>
      </w:r>
      <w:r w:rsidRPr="00236803">
        <w:t xml:space="preserve">igh </w:t>
      </w:r>
      <w:r w:rsidR="00717806">
        <w:t>s</w:t>
      </w:r>
      <w:r w:rsidRPr="00236803">
        <w:t xml:space="preserve">chool </w:t>
      </w:r>
      <w:r w:rsidR="00717806">
        <w:t>f</w:t>
      </w:r>
      <w:r w:rsidRPr="00236803">
        <w:t xml:space="preserve">ishing </w:t>
      </w:r>
      <w:r w:rsidR="00717806">
        <w:t>c</w:t>
      </w:r>
      <w:r w:rsidRPr="00236803">
        <w:t xml:space="preserve">lub in Osceola County.  Fishing tournaments </w:t>
      </w:r>
      <w:r w:rsidR="00DB5F72">
        <w:t xml:space="preserve">have become </w:t>
      </w:r>
      <w:r w:rsidRPr="00236803">
        <w:t xml:space="preserve">more popular with the younger population, and as such, has become serious business for our committee members, sponsors, and anglers.  We have seen an unprecedented amount of time and sponsorships dedicated to the growth of this </w:t>
      </w:r>
      <w:r w:rsidR="00717806">
        <w:t>c</w:t>
      </w:r>
      <w:r w:rsidRPr="00236803">
        <w:t>lub</w:t>
      </w:r>
      <w:r w:rsidR="00FD55B7">
        <w:t xml:space="preserve"> which has allowed us to send team</w:t>
      </w:r>
      <w:r w:rsidR="005600FE">
        <w:t>s</w:t>
      </w:r>
      <w:r w:rsidR="00FD55B7">
        <w:t xml:space="preserve"> to World Finals and National Cham</w:t>
      </w:r>
      <w:r w:rsidR="003335F2">
        <w:t xml:space="preserve">pionship as well as provide scholarship funds </w:t>
      </w:r>
      <w:r w:rsidR="00316200">
        <w:t xml:space="preserve">for </w:t>
      </w:r>
      <w:r w:rsidR="003335F2">
        <w:t>anglers</w:t>
      </w:r>
      <w:r w:rsidR="00316200">
        <w:t xml:space="preserve"> </w:t>
      </w:r>
      <w:r w:rsidR="009B6FCE">
        <w:t xml:space="preserve">to </w:t>
      </w:r>
      <w:r w:rsidR="00AC36F5">
        <w:t>further their higher education</w:t>
      </w:r>
      <w:r w:rsidRPr="00236803">
        <w:t xml:space="preserve">.  It is my responsibility and dedication to the </w:t>
      </w:r>
      <w:r w:rsidR="00717806">
        <w:t>c</w:t>
      </w:r>
      <w:r w:rsidRPr="00236803">
        <w:t xml:space="preserve">lub as the President and CEO, to continue fostering the growth and community involvement of our high school anglers.  </w:t>
      </w:r>
      <w:r w:rsidR="00D80FB7">
        <w:t>A</w:t>
      </w:r>
      <w:r w:rsidRPr="00236803">
        <w:t xml:space="preserve">s a group, we can facilitate the growth of community leaders while still enjoying the art of bass fishing.  </w:t>
      </w:r>
    </w:p>
    <w:p w14:paraId="07353702" w14:textId="02E0F5A1" w:rsidR="006B234C" w:rsidRPr="00236803" w:rsidRDefault="006B234C" w:rsidP="00236803">
      <w:r w:rsidRPr="00236803">
        <w:t>We are proud to give back to the community through various events and fundraisers.  In the past, we have raised funds to help with the cost of a child battling cancer</w:t>
      </w:r>
      <w:r w:rsidR="00F1130A">
        <w:t xml:space="preserve"> and the families of fallen officers</w:t>
      </w:r>
      <w:r w:rsidRPr="00236803">
        <w:t xml:space="preserve">.  We </w:t>
      </w:r>
      <w:r w:rsidR="004A76AE">
        <w:t xml:space="preserve">have </w:t>
      </w:r>
      <w:r w:rsidR="00A362FA">
        <w:t>raise</w:t>
      </w:r>
      <w:r w:rsidR="004A76AE">
        <w:t>d</w:t>
      </w:r>
      <w:r w:rsidRPr="00236803">
        <w:t xml:space="preserve"> funds to donate</w:t>
      </w:r>
      <w:r w:rsidR="00D61091">
        <w:t xml:space="preserve"> to local benefits</w:t>
      </w:r>
      <w:r w:rsidR="006B1AC6">
        <w:t xml:space="preserve"> to </w:t>
      </w:r>
      <w:r w:rsidR="00615EFF">
        <w:t xml:space="preserve">assist in the </w:t>
      </w:r>
      <w:r w:rsidR="00C6622D">
        <w:t xml:space="preserve">research </w:t>
      </w:r>
      <w:r w:rsidR="006B1AC6">
        <w:t xml:space="preserve">to </w:t>
      </w:r>
      <w:r w:rsidR="00C6622D" w:rsidRPr="00236803">
        <w:t>find</w:t>
      </w:r>
      <w:r w:rsidRPr="00236803">
        <w:t xml:space="preserve"> a cure for breast </w:t>
      </w:r>
      <w:r w:rsidR="00615EFF" w:rsidRPr="00236803">
        <w:t>cancer</w:t>
      </w:r>
      <w:r w:rsidR="003D7FE2">
        <w:t xml:space="preserve"> and to support our local law enforcement. </w:t>
      </w:r>
      <w:r w:rsidRPr="00236803">
        <w:t>We also give back to the community in our volunteer efforts to help with local events</w:t>
      </w:r>
      <w:r w:rsidR="00DD557D">
        <w:t xml:space="preserve"> such as </w:t>
      </w:r>
      <w:r w:rsidR="00FF413D">
        <w:t xml:space="preserve">Hooked on Fishing, </w:t>
      </w:r>
      <w:r w:rsidR="003D5AA4">
        <w:t xml:space="preserve">Clay 4 Kids, </w:t>
      </w:r>
      <w:r w:rsidR="00162AD3">
        <w:t xml:space="preserve">Help Our Hero’s, and many others, as well as </w:t>
      </w:r>
      <w:r w:rsidR="004B5A4B">
        <w:t>assist</w:t>
      </w:r>
      <w:r w:rsidR="00162AD3">
        <w:t>ing</w:t>
      </w:r>
      <w:r w:rsidR="004B5A4B">
        <w:t xml:space="preserve"> Florida Fish and Wildlife Conservation Commission in conducting scientific research</w:t>
      </w:r>
      <w:r w:rsidRPr="00236803">
        <w:t xml:space="preserve">.  </w:t>
      </w:r>
    </w:p>
    <w:p w14:paraId="1F8BEB8B" w14:textId="75B5BF2A" w:rsidR="006B234C" w:rsidRPr="00236803" w:rsidRDefault="006B234C" w:rsidP="00236803">
      <w:r w:rsidRPr="00236803">
        <w:t xml:space="preserve">We challenge any new member and/or </w:t>
      </w:r>
      <w:r w:rsidR="004F61AE" w:rsidRPr="00AD7E3F">
        <w:t>parent</w:t>
      </w:r>
      <w:r w:rsidR="004F61AE">
        <w:t>/guardian</w:t>
      </w:r>
      <w:r w:rsidR="004F61AE" w:rsidRPr="00236803">
        <w:t xml:space="preserve"> </w:t>
      </w:r>
      <w:r w:rsidRPr="00236803">
        <w:t>to join us as we strive to promote wholesome sports fishing</w:t>
      </w:r>
      <w:r w:rsidR="000A34BC">
        <w:t xml:space="preserve">. </w:t>
      </w:r>
      <w:r w:rsidRPr="00236803">
        <w:t xml:space="preserve">Do you have the skills needed to compete against the fish and fellow anglers?  Then this is the </w:t>
      </w:r>
      <w:r w:rsidR="00717806">
        <w:t>c</w:t>
      </w:r>
      <w:r w:rsidRPr="00236803">
        <w:t xml:space="preserve">lub for you. </w:t>
      </w:r>
    </w:p>
    <w:p w14:paraId="55D80697" w14:textId="77777777" w:rsidR="006B234C" w:rsidRPr="00236803" w:rsidRDefault="006B234C" w:rsidP="00236803">
      <w:r w:rsidRPr="00236803">
        <w:t>The real asset of a successful club lies in its members, and we appreciate your commitment and dedication to making our great club even better.</w:t>
      </w:r>
    </w:p>
    <w:p w14:paraId="5B81B98D" w14:textId="77777777" w:rsidR="006B234C" w:rsidRDefault="006B234C" w:rsidP="006B234C">
      <w:pPr>
        <w:spacing w:after="160" w:line="259" w:lineRule="auto"/>
      </w:pPr>
    </w:p>
    <w:p w14:paraId="1AB8493D" w14:textId="77777777" w:rsidR="006B234C" w:rsidRDefault="006B234C" w:rsidP="006B234C">
      <w:pPr>
        <w:spacing w:after="160" w:line="259" w:lineRule="auto"/>
      </w:pPr>
      <w:r>
        <w:t xml:space="preserve">Sincerely, </w:t>
      </w:r>
    </w:p>
    <w:p w14:paraId="2ADE7C08" w14:textId="25817250" w:rsidR="00E6263C" w:rsidRPr="005B4944" w:rsidRDefault="006B234C" w:rsidP="006B234C">
      <w:pPr>
        <w:spacing w:after="160" w:line="259" w:lineRule="auto"/>
      </w:pPr>
      <w:r>
        <w:t>Lamar Chisholm</w:t>
      </w:r>
      <w:r w:rsidR="00E6263C" w:rsidRPr="005B4944">
        <w:br w:type="page"/>
      </w:r>
    </w:p>
    <w:p w14:paraId="344914B3" w14:textId="77777777" w:rsidR="00D925B5" w:rsidRPr="005B4944" w:rsidRDefault="006759B6" w:rsidP="00CE75EB">
      <w:pPr>
        <w:pStyle w:val="Title"/>
      </w:pPr>
      <w:bookmarkStart w:id="1" w:name="_Toc112053942"/>
      <w:r w:rsidRPr="005B4944">
        <w:lastRenderedPageBreak/>
        <w:t>About Us</w:t>
      </w:r>
      <w:bookmarkEnd w:id="1"/>
    </w:p>
    <w:p w14:paraId="72ABF00A" w14:textId="77777777" w:rsidR="00975673" w:rsidRPr="00236803" w:rsidRDefault="00975673" w:rsidP="00236803">
      <w:r w:rsidRPr="00236803">
        <w:t xml:space="preserve">Osceola Anglers High School Fishing Club, </w:t>
      </w:r>
      <w:r w:rsidR="00236803" w:rsidRPr="00236803">
        <w:t>Inc.</w:t>
      </w:r>
      <w:r w:rsidRPr="00236803">
        <w:t xml:space="preserve"> is a Non-Profit </w:t>
      </w:r>
      <w:proofErr w:type="spellStart"/>
      <w:r w:rsidRPr="00236803">
        <w:t>501c3</w:t>
      </w:r>
      <w:proofErr w:type="spellEnd"/>
      <w:r w:rsidRPr="00236803">
        <w:t xml:space="preserve"> organization formed in 2014 to create an opportunity for high school students in Osceola County, Florida to participate in the sport of Bass Fishing.</w:t>
      </w:r>
    </w:p>
    <w:p w14:paraId="4924A7BE" w14:textId="182C5D5C" w:rsidR="00975673" w:rsidRPr="00236803" w:rsidRDefault="00975673" w:rsidP="00236803">
      <w:r w:rsidRPr="00236803">
        <w:t xml:space="preserve">The mission of our club is to provide a competitive tournament fishing experience, while also providing an environment for high school students to take responsibility, learn how to communicate and run a productive </w:t>
      </w:r>
      <w:r w:rsidR="00DE7A7C">
        <w:t>organization</w:t>
      </w:r>
      <w:r w:rsidR="00723D64" w:rsidRPr="00236803">
        <w:t xml:space="preserve">.  </w:t>
      </w:r>
      <w:r w:rsidRPr="00236803">
        <w:t xml:space="preserve">We will offer the opportunity to </w:t>
      </w:r>
      <w:r w:rsidR="00CD532F" w:rsidRPr="00236803">
        <w:t>learn</w:t>
      </w:r>
      <w:r w:rsidR="00CD532F">
        <w:t>,</w:t>
      </w:r>
      <w:r w:rsidR="00F1130A">
        <w:t xml:space="preserve"> </w:t>
      </w:r>
      <w:r w:rsidRPr="00236803">
        <w:t xml:space="preserve">to newcomers </w:t>
      </w:r>
      <w:r w:rsidR="000C21DB">
        <w:t xml:space="preserve">of </w:t>
      </w:r>
      <w:r w:rsidRPr="00236803">
        <w:t>the sport, as well experienced anglers</w:t>
      </w:r>
      <w:r w:rsidR="00723D64" w:rsidRPr="00236803">
        <w:t xml:space="preserve">.  </w:t>
      </w:r>
      <w:r w:rsidRPr="00236803">
        <w:t>Our club is designed to teach new techniques, methods and ideas related to bass fishing and illustrate how science plays a significant part in fishing.  Our “team” tournament style helps build strong and lasting friendships between our members, and our members will also learn social skills and to take pride in their own work, as they conduct their own meetings and establish committees to achieve goals.  Most importantly, our goal is to have fun and catch lots of fish.</w:t>
      </w:r>
    </w:p>
    <w:p w14:paraId="1E440475" w14:textId="4F95A9B4" w:rsidR="00975673" w:rsidRPr="00236803" w:rsidRDefault="00975673" w:rsidP="00236803">
      <w:r w:rsidRPr="00236803">
        <w:t>The purpose of the Osceola Anglers High School Fishing Club</w:t>
      </w:r>
      <w:r w:rsidR="00047F2D">
        <w:t>, Inc.</w:t>
      </w:r>
      <w:r w:rsidRPr="00236803">
        <w:t xml:space="preserve"> is to promote, stimulate, and encourage high school students in the art of bass fishing through education of proper techniques, ethics, and sportsmanship.  We will stress the importance of “catch and release” and guide our members accordingly in the conservation of our aquatic and natural resources.  We will strive to develop life and leadership skills while fulfilling all the responsibilities owed to our community and state enhancing </w:t>
      </w:r>
      <w:r w:rsidR="00F802F2" w:rsidRPr="00236803">
        <w:t>one’s</w:t>
      </w:r>
      <w:r w:rsidRPr="00236803">
        <w:t xml:space="preserve"> skills in the further development of youth competitive and recreational fishing.  We will also encourage strong academics and strive to provide scholarship opportunities for our members.</w:t>
      </w:r>
    </w:p>
    <w:p w14:paraId="326BCD94" w14:textId="62568008" w:rsidR="00975673" w:rsidRPr="00236803" w:rsidRDefault="09E16CB3" w:rsidP="00236803">
      <w:r>
        <w:t xml:space="preserve">The club is open to all eligible high school students who reside inside Osceola County. </w:t>
      </w:r>
    </w:p>
    <w:p w14:paraId="6CBA6EC5" w14:textId="7713767A" w:rsidR="00CE75EB" w:rsidRPr="00236803" w:rsidRDefault="00975673" w:rsidP="00236803">
      <w:r w:rsidRPr="00236803">
        <w:t xml:space="preserve">The student anglers, with the guidance of adult </w:t>
      </w:r>
      <w:r w:rsidR="00495A9E">
        <w:t>advisors</w:t>
      </w:r>
      <w:r w:rsidRPr="00236803">
        <w:t>, run the club.</w:t>
      </w:r>
    </w:p>
    <w:p w14:paraId="47386AC3" w14:textId="77777777" w:rsidR="006759B6" w:rsidRPr="005B4944" w:rsidRDefault="006759B6" w:rsidP="006759B6">
      <w:pPr>
        <w:pStyle w:val="Title"/>
      </w:pPr>
      <w:bookmarkStart w:id="2" w:name="_Toc112053943"/>
      <w:r w:rsidRPr="005B4944">
        <w:t>Contact Information</w:t>
      </w:r>
      <w:bookmarkEnd w:id="2"/>
    </w:p>
    <w:p w14:paraId="5A648398" w14:textId="77777777" w:rsidR="00F71178" w:rsidRPr="00F71178" w:rsidRDefault="006759B6" w:rsidP="00F71178">
      <w:r w:rsidRPr="00F71178">
        <w:t>Mailing Address</w:t>
      </w:r>
      <w:r w:rsidR="00F71178" w:rsidRPr="00F71178">
        <w:t>:  Osceola Anglers, High School Fishing Club, Inc.</w:t>
      </w:r>
      <w:r w:rsidR="00F71178">
        <w:t xml:space="preserve">, </w:t>
      </w:r>
      <w:r w:rsidR="00F71178" w:rsidRPr="00F71178">
        <w:t>4075 Canoe Creek Road</w:t>
      </w:r>
      <w:r w:rsidR="00F71178">
        <w:t xml:space="preserve">, </w:t>
      </w:r>
      <w:r w:rsidR="00F71178" w:rsidRPr="00F71178">
        <w:t>Saint Cloud, FL 34772</w:t>
      </w:r>
    </w:p>
    <w:p w14:paraId="5D19465E" w14:textId="77777777" w:rsidR="006759B6" w:rsidRPr="00236803" w:rsidRDefault="006759B6" w:rsidP="00236803">
      <w:r w:rsidRPr="00F71178">
        <w:t>Phone</w:t>
      </w:r>
      <w:r w:rsidR="00236803" w:rsidRPr="00F71178">
        <w:t xml:space="preserve">:  </w:t>
      </w:r>
      <w:r w:rsidR="00F71178" w:rsidRPr="00F71178">
        <w:t>407-908-9587</w:t>
      </w:r>
    </w:p>
    <w:p w14:paraId="2DAD706C" w14:textId="4B79FDFD" w:rsidR="006759B6" w:rsidRDefault="006759B6" w:rsidP="00236803">
      <w:pPr>
        <w:rPr>
          <w:rStyle w:val="Hyperlink"/>
        </w:rPr>
      </w:pPr>
      <w:r w:rsidRPr="00236803">
        <w:t>Email</w:t>
      </w:r>
      <w:r w:rsidR="00236803">
        <w:t xml:space="preserve">:  </w:t>
      </w:r>
      <w:hyperlink r:id="rId10" w:tgtFrame="_blank" w:history="1">
        <w:r w:rsidRPr="00236803">
          <w:rPr>
            <w:rStyle w:val="Hyperlink"/>
          </w:rPr>
          <w:t>osceolaanglers@gmail.com</w:t>
        </w:r>
      </w:hyperlink>
    </w:p>
    <w:p w14:paraId="1E281060" w14:textId="2672839A" w:rsidR="00047F2D" w:rsidRDefault="00047F2D" w:rsidP="00047F2D">
      <w:pPr>
        <w:rPr>
          <w:rStyle w:val="Hyperlink"/>
        </w:rPr>
      </w:pPr>
      <w:r w:rsidRPr="00236803">
        <w:t xml:space="preserve">Website:  </w:t>
      </w:r>
      <w:hyperlink r:id="rId11" w:history="1">
        <w:r w:rsidRPr="00236803">
          <w:rPr>
            <w:rStyle w:val="Hyperlink"/>
          </w:rPr>
          <w:t>www.osceolaanglers.com</w:t>
        </w:r>
      </w:hyperlink>
    </w:p>
    <w:p w14:paraId="122F6C83" w14:textId="53422CCF" w:rsidR="00481102" w:rsidRDefault="00481102" w:rsidP="001F60FD">
      <w:pPr>
        <w:pStyle w:val="Heading1"/>
      </w:pPr>
      <w:bookmarkStart w:id="3" w:name="_Toc112053944"/>
      <w:r w:rsidRPr="00481102">
        <w:t>Board of Director</w:t>
      </w:r>
      <w:r w:rsidR="001D08B0">
        <w:t>s</w:t>
      </w:r>
      <w:bookmarkEnd w:id="3"/>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269"/>
        <w:gridCol w:w="4315"/>
      </w:tblGrid>
      <w:tr w:rsidR="001D08B0" w14:paraId="0D0DFFDA" w14:textId="3791A30B" w:rsidTr="1AC950C2">
        <w:tc>
          <w:tcPr>
            <w:tcW w:w="2766" w:type="dxa"/>
          </w:tcPr>
          <w:p w14:paraId="741865D0" w14:textId="208C652E" w:rsidR="001D08B0" w:rsidRDefault="1AC950C2" w:rsidP="007B07A1">
            <w:pPr>
              <w:spacing w:before="0" w:after="0"/>
            </w:pPr>
            <w:r>
              <w:t>Lamar “</w:t>
            </w:r>
            <w:r w:rsidRPr="1AC950C2">
              <w:t>Marsy</w:t>
            </w:r>
            <w:r>
              <w:t>” Chisholm</w:t>
            </w:r>
          </w:p>
        </w:tc>
        <w:tc>
          <w:tcPr>
            <w:tcW w:w="2269" w:type="dxa"/>
          </w:tcPr>
          <w:p w14:paraId="6706DB0A" w14:textId="324095BF" w:rsidR="001D08B0" w:rsidRDefault="001D08B0" w:rsidP="007B07A1">
            <w:pPr>
              <w:spacing w:before="0" w:after="0"/>
            </w:pPr>
            <w:r>
              <w:t>President/CEO</w:t>
            </w:r>
          </w:p>
        </w:tc>
        <w:tc>
          <w:tcPr>
            <w:tcW w:w="4315" w:type="dxa"/>
          </w:tcPr>
          <w:p w14:paraId="6928A034" w14:textId="03AEBB30" w:rsidR="001D08B0" w:rsidRDefault="007B07A1" w:rsidP="007B07A1">
            <w:pPr>
              <w:spacing w:before="0" w:after="0"/>
            </w:pPr>
            <w:r w:rsidRPr="007B07A1">
              <w:t>osceolaanglers@gmail.com</w:t>
            </w:r>
          </w:p>
        </w:tc>
      </w:tr>
      <w:tr w:rsidR="001D08B0" w14:paraId="41CE0D4D" w14:textId="5696E878" w:rsidTr="1AC950C2">
        <w:tc>
          <w:tcPr>
            <w:tcW w:w="2766" w:type="dxa"/>
          </w:tcPr>
          <w:p w14:paraId="6D1D1347" w14:textId="136EDE02" w:rsidR="001D08B0" w:rsidRDefault="001D08B0" w:rsidP="007B07A1">
            <w:pPr>
              <w:spacing w:before="0" w:after="0"/>
            </w:pPr>
            <w:r>
              <w:t>Donna Chisholm</w:t>
            </w:r>
          </w:p>
        </w:tc>
        <w:tc>
          <w:tcPr>
            <w:tcW w:w="2269" w:type="dxa"/>
          </w:tcPr>
          <w:p w14:paraId="0F7976C5" w14:textId="7C8FAE1A" w:rsidR="001D08B0" w:rsidRDefault="00E91C90" w:rsidP="007B07A1">
            <w:pPr>
              <w:spacing w:before="0" w:after="0"/>
            </w:pPr>
            <w:r w:rsidRPr="00E91C90">
              <w:t>COO, Director</w:t>
            </w:r>
          </w:p>
        </w:tc>
        <w:tc>
          <w:tcPr>
            <w:tcW w:w="4315" w:type="dxa"/>
          </w:tcPr>
          <w:p w14:paraId="76612DEA" w14:textId="10061E38" w:rsidR="001D08B0" w:rsidRDefault="007B07A1" w:rsidP="007B07A1">
            <w:pPr>
              <w:spacing w:before="0" w:after="0"/>
            </w:pPr>
            <w:r w:rsidRPr="007B07A1">
              <w:t>osceolaanglers@gmail.com</w:t>
            </w:r>
          </w:p>
        </w:tc>
      </w:tr>
      <w:tr w:rsidR="001D08B0" w14:paraId="76848C74" w14:textId="092B608C" w:rsidTr="1AC950C2">
        <w:tc>
          <w:tcPr>
            <w:tcW w:w="2766" w:type="dxa"/>
          </w:tcPr>
          <w:p w14:paraId="18E1237C" w14:textId="5C8F3DEF" w:rsidR="001D08B0" w:rsidRDefault="001D08B0" w:rsidP="007B07A1">
            <w:pPr>
              <w:spacing w:before="0" w:after="0"/>
            </w:pPr>
            <w:r>
              <w:t xml:space="preserve">Robert </w:t>
            </w:r>
            <w:r w:rsidR="007B07A1">
              <w:t>Soileau</w:t>
            </w:r>
          </w:p>
        </w:tc>
        <w:tc>
          <w:tcPr>
            <w:tcW w:w="2269" w:type="dxa"/>
          </w:tcPr>
          <w:p w14:paraId="101AFDBA" w14:textId="2F1719ED" w:rsidR="001D08B0" w:rsidRDefault="00E91C90" w:rsidP="007B07A1">
            <w:pPr>
              <w:spacing w:before="0" w:after="0"/>
            </w:pPr>
            <w:r w:rsidRPr="00E91C90">
              <w:t>VP, Director</w:t>
            </w:r>
          </w:p>
        </w:tc>
        <w:tc>
          <w:tcPr>
            <w:tcW w:w="4315" w:type="dxa"/>
          </w:tcPr>
          <w:p w14:paraId="60239C1F" w14:textId="4FA617CF" w:rsidR="001D08B0" w:rsidRDefault="007B07A1" w:rsidP="007B07A1">
            <w:pPr>
              <w:spacing w:before="0" w:after="0"/>
            </w:pPr>
            <w:r w:rsidRPr="007B07A1">
              <w:t>robertjsoileau@gmail.com</w:t>
            </w:r>
          </w:p>
        </w:tc>
      </w:tr>
      <w:tr w:rsidR="001D08B0" w14:paraId="47DC841C" w14:textId="5129331E" w:rsidTr="1AC950C2">
        <w:tc>
          <w:tcPr>
            <w:tcW w:w="2766" w:type="dxa"/>
          </w:tcPr>
          <w:p w14:paraId="560D2DB5" w14:textId="105EEFA9" w:rsidR="001D08B0" w:rsidRDefault="007B07A1" w:rsidP="007B07A1">
            <w:pPr>
              <w:spacing w:before="0" w:after="0"/>
            </w:pPr>
            <w:r>
              <w:t>Mike Parisciani</w:t>
            </w:r>
          </w:p>
        </w:tc>
        <w:tc>
          <w:tcPr>
            <w:tcW w:w="2269" w:type="dxa"/>
          </w:tcPr>
          <w:p w14:paraId="529F646D" w14:textId="44E56B43" w:rsidR="001D08B0" w:rsidRDefault="007B07A1" w:rsidP="007B07A1">
            <w:pPr>
              <w:spacing w:before="0" w:after="0"/>
            </w:pPr>
            <w:r>
              <w:t>Director</w:t>
            </w:r>
          </w:p>
        </w:tc>
        <w:tc>
          <w:tcPr>
            <w:tcW w:w="4315" w:type="dxa"/>
          </w:tcPr>
          <w:p w14:paraId="349AE848" w14:textId="772ABC70" w:rsidR="001D08B0" w:rsidRDefault="007B07A1" w:rsidP="007B07A1">
            <w:pPr>
              <w:spacing w:before="0" w:after="0"/>
            </w:pPr>
            <w:r w:rsidRPr="007B07A1">
              <w:t>info@stcloudbailbond.com</w:t>
            </w:r>
          </w:p>
        </w:tc>
      </w:tr>
      <w:tr w:rsidR="001D08B0" w14:paraId="372A1EC3" w14:textId="35CDD897" w:rsidTr="1AC950C2">
        <w:tc>
          <w:tcPr>
            <w:tcW w:w="2766" w:type="dxa"/>
          </w:tcPr>
          <w:p w14:paraId="71C51031" w14:textId="1C8B653B" w:rsidR="001D08B0" w:rsidRDefault="007B07A1" w:rsidP="007B07A1">
            <w:pPr>
              <w:spacing w:before="0" w:after="0"/>
            </w:pPr>
            <w:r>
              <w:t>Kevin Heard</w:t>
            </w:r>
          </w:p>
        </w:tc>
        <w:tc>
          <w:tcPr>
            <w:tcW w:w="2269" w:type="dxa"/>
          </w:tcPr>
          <w:p w14:paraId="300B28D4" w14:textId="40D19D41" w:rsidR="001D08B0" w:rsidRDefault="007B07A1" w:rsidP="007B07A1">
            <w:pPr>
              <w:spacing w:before="0" w:after="0"/>
            </w:pPr>
            <w:r>
              <w:t>Director</w:t>
            </w:r>
          </w:p>
        </w:tc>
        <w:tc>
          <w:tcPr>
            <w:tcW w:w="4315" w:type="dxa"/>
          </w:tcPr>
          <w:p w14:paraId="34FAE8CE" w14:textId="5C2F5B8E" w:rsidR="001D08B0" w:rsidRDefault="007B07A1" w:rsidP="007B07A1">
            <w:pPr>
              <w:spacing w:before="0" w:after="0"/>
            </w:pPr>
            <w:r w:rsidRPr="007B07A1">
              <w:t>kevinh218@yahoo.com</w:t>
            </w:r>
          </w:p>
        </w:tc>
      </w:tr>
      <w:tr w:rsidR="001D08B0" w14:paraId="3EAA3FFB" w14:textId="18C1F969" w:rsidTr="1AC950C2">
        <w:tc>
          <w:tcPr>
            <w:tcW w:w="2766" w:type="dxa"/>
          </w:tcPr>
          <w:p w14:paraId="65EAFF32" w14:textId="3C6A2BC6" w:rsidR="001D08B0" w:rsidRDefault="007B07A1" w:rsidP="007B07A1">
            <w:pPr>
              <w:spacing w:before="0" w:after="0"/>
            </w:pPr>
            <w:r>
              <w:t>Chad Johnson</w:t>
            </w:r>
          </w:p>
        </w:tc>
        <w:tc>
          <w:tcPr>
            <w:tcW w:w="2269" w:type="dxa"/>
          </w:tcPr>
          <w:p w14:paraId="034D11A3" w14:textId="4C751575" w:rsidR="001D08B0" w:rsidRDefault="007B07A1" w:rsidP="007B07A1">
            <w:pPr>
              <w:spacing w:before="0" w:after="0"/>
            </w:pPr>
            <w:r>
              <w:t>Director</w:t>
            </w:r>
          </w:p>
        </w:tc>
        <w:tc>
          <w:tcPr>
            <w:tcW w:w="4315" w:type="dxa"/>
          </w:tcPr>
          <w:p w14:paraId="6489EB10" w14:textId="53EE183A" w:rsidR="001D08B0" w:rsidRDefault="007B07A1" w:rsidP="007B07A1">
            <w:pPr>
              <w:spacing w:before="0" w:after="0"/>
            </w:pPr>
            <w:r w:rsidRPr="007B07A1">
              <w:t>cwjohnson@glfusa.com</w:t>
            </w:r>
          </w:p>
        </w:tc>
      </w:tr>
      <w:tr w:rsidR="001D08B0" w14:paraId="18FB2B40" w14:textId="1A0BAE50" w:rsidTr="1AC950C2">
        <w:tc>
          <w:tcPr>
            <w:tcW w:w="2766" w:type="dxa"/>
          </w:tcPr>
          <w:p w14:paraId="246548A5" w14:textId="1B9CCED6" w:rsidR="001D08B0" w:rsidRDefault="007B07A1" w:rsidP="007B07A1">
            <w:pPr>
              <w:spacing w:before="0" w:after="0"/>
            </w:pPr>
            <w:r>
              <w:t>Stephanie Evans</w:t>
            </w:r>
          </w:p>
        </w:tc>
        <w:tc>
          <w:tcPr>
            <w:tcW w:w="2269" w:type="dxa"/>
          </w:tcPr>
          <w:p w14:paraId="5CA09EDB" w14:textId="244A63F4" w:rsidR="001D08B0" w:rsidRDefault="0041508C" w:rsidP="007B07A1">
            <w:pPr>
              <w:spacing w:before="0" w:after="0"/>
            </w:pPr>
            <w:r w:rsidRPr="0041508C">
              <w:t>Secretary, Director</w:t>
            </w:r>
          </w:p>
        </w:tc>
        <w:tc>
          <w:tcPr>
            <w:tcW w:w="4315" w:type="dxa"/>
          </w:tcPr>
          <w:p w14:paraId="4D2B034F" w14:textId="3B050199" w:rsidR="001D08B0" w:rsidRDefault="007B07A1" w:rsidP="007B07A1">
            <w:pPr>
              <w:spacing w:before="0" w:after="0"/>
            </w:pPr>
            <w:r>
              <w:t>stephanie.evans2320@gmail.com</w:t>
            </w:r>
          </w:p>
        </w:tc>
      </w:tr>
    </w:tbl>
    <w:p w14:paraId="250E7A1F" w14:textId="2C00FB3B" w:rsidR="00497161" w:rsidRPr="00F802F2" w:rsidRDefault="00497161" w:rsidP="001F60FD">
      <w:pPr>
        <w:pStyle w:val="Heading1"/>
      </w:pPr>
      <w:bookmarkStart w:id="4" w:name="_Toc112053945"/>
      <w:r w:rsidRPr="00F802F2">
        <w:rPr>
          <w:rStyle w:val="Hyperlink"/>
          <w:color w:val="70AD47" w:themeColor="accent6"/>
          <w:u w:val="none"/>
        </w:rPr>
        <w:t>Social Media</w:t>
      </w:r>
      <w:bookmarkEnd w:id="4"/>
    </w:p>
    <w:p w14:paraId="71BEA4C4" w14:textId="77777777" w:rsidR="00860D32" w:rsidRPr="00236803" w:rsidRDefault="00860D32" w:rsidP="00F8746C">
      <w:pPr>
        <w:ind w:left="360"/>
      </w:pPr>
      <w:r w:rsidRPr="00236803">
        <w:t xml:space="preserve">Facebook:  </w:t>
      </w:r>
      <w:hyperlink r:id="rId12" w:history="1">
        <w:r w:rsidRPr="00236803">
          <w:rPr>
            <w:rStyle w:val="Hyperlink"/>
          </w:rPr>
          <w:t>Osceola Anglers, High School Fishing Club</w:t>
        </w:r>
      </w:hyperlink>
      <w:r w:rsidRPr="00236803">
        <w:t xml:space="preserve"> </w:t>
      </w:r>
    </w:p>
    <w:p w14:paraId="39C3E29F" w14:textId="77777777" w:rsidR="00860D32" w:rsidRPr="00236803" w:rsidRDefault="00860D32" w:rsidP="00F8746C">
      <w:pPr>
        <w:ind w:left="360"/>
      </w:pPr>
      <w:r w:rsidRPr="00236803">
        <w:t xml:space="preserve">Instagram:  </w:t>
      </w:r>
      <w:hyperlink r:id="rId13" w:history="1">
        <w:proofErr w:type="spellStart"/>
        <w:r w:rsidRPr="00236803">
          <w:rPr>
            <w:rStyle w:val="Hyperlink"/>
          </w:rPr>
          <w:t>osceola_anglers</w:t>
        </w:r>
        <w:proofErr w:type="spellEnd"/>
      </w:hyperlink>
      <w:r w:rsidRPr="00236803">
        <w:t xml:space="preserve"> </w:t>
      </w:r>
    </w:p>
    <w:p w14:paraId="2AD9CB80" w14:textId="77777777" w:rsidR="00860D32" w:rsidRPr="00236803" w:rsidRDefault="00860D32" w:rsidP="00F8746C">
      <w:pPr>
        <w:ind w:left="360"/>
      </w:pPr>
      <w:r w:rsidRPr="00236803">
        <w:t xml:space="preserve">Twitter:  </w:t>
      </w:r>
      <w:hyperlink r:id="rId14" w:history="1">
        <w:r w:rsidRPr="00236803">
          <w:rPr>
            <w:rStyle w:val="Hyperlink"/>
          </w:rPr>
          <w:t>@OAnglers</w:t>
        </w:r>
      </w:hyperlink>
      <w:r w:rsidRPr="00236803">
        <w:t xml:space="preserve"> </w:t>
      </w:r>
    </w:p>
    <w:p w14:paraId="37CCBC27" w14:textId="77777777" w:rsidR="006759B6" w:rsidRPr="005B4944" w:rsidRDefault="00CE75EB" w:rsidP="006759B6">
      <w:pPr>
        <w:pStyle w:val="Title"/>
        <w:tabs>
          <w:tab w:val="center" w:pos="4680"/>
        </w:tabs>
      </w:pPr>
      <w:bookmarkStart w:id="5" w:name="_Toc112053946"/>
      <w:r w:rsidRPr="005B4944">
        <w:lastRenderedPageBreak/>
        <w:t xml:space="preserve">The </w:t>
      </w:r>
      <w:r w:rsidR="005277B2" w:rsidRPr="005B4944">
        <w:t xml:space="preserve">Angler </w:t>
      </w:r>
      <w:r w:rsidRPr="005B4944">
        <w:t>Executive Board</w:t>
      </w:r>
      <w:bookmarkEnd w:id="5"/>
      <w:r w:rsidR="006759B6" w:rsidRPr="005B4944">
        <w:tab/>
      </w:r>
    </w:p>
    <w:p w14:paraId="445B06FB" w14:textId="7FD063B2" w:rsidR="00236803" w:rsidRPr="00236803" w:rsidRDefault="00236803" w:rsidP="00236803">
      <w:r w:rsidRPr="00236803">
        <w:t xml:space="preserve">The Angler Executive Board is comprised of </w:t>
      </w:r>
      <w:r w:rsidR="00B23221">
        <w:t>eight</w:t>
      </w:r>
      <w:r w:rsidRPr="00236803">
        <w:t xml:space="preserve"> officers and </w:t>
      </w:r>
      <w:r w:rsidR="008A7C26">
        <w:t>five</w:t>
      </w:r>
      <w:r w:rsidR="004B5A4B" w:rsidRPr="00236803">
        <w:t xml:space="preserve"> </w:t>
      </w:r>
      <w:r w:rsidRPr="00236803">
        <w:t>committee spokespersons</w:t>
      </w:r>
      <w:r w:rsidR="00723D64" w:rsidRPr="00236803">
        <w:t xml:space="preserve">.  </w:t>
      </w:r>
      <w:r w:rsidRPr="00236803">
        <w:t xml:space="preserve">They will make policy changes based on feedback received from the </w:t>
      </w:r>
      <w:r w:rsidR="0006136D">
        <w:t>c</w:t>
      </w:r>
      <w:r w:rsidRPr="00236803">
        <w:t xml:space="preserve">lub.  The </w:t>
      </w:r>
      <w:r w:rsidR="0006136D">
        <w:t>c</w:t>
      </w:r>
      <w:r w:rsidRPr="00236803">
        <w:t xml:space="preserve">lub votes in each </w:t>
      </w:r>
      <w:r w:rsidR="0006136D">
        <w:t>a</w:t>
      </w:r>
      <w:r w:rsidRPr="00236803">
        <w:t xml:space="preserve">ngler </w:t>
      </w:r>
      <w:r w:rsidR="0006136D">
        <w:t>b</w:t>
      </w:r>
      <w:r w:rsidRPr="00236803">
        <w:t xml:space="preserve">oard member.  Each position will have an adult advisor to help guide them in better decision-making and leadership skills.  Anglers will have the opportunity at the beginning of the </w:t>
      </w:r>
      <w:r w:rsidR="0006136D">
        <w:t>c</w:t>
      </w:r>
      <w:r w:rsidRPr="00236803">
        <w:t xml:space="preserve">lub year to run for any position they believe they can succeed in.  Great care should be given to each position, and the </w:t>
      </w:r>
      <w:r w:rsidR="0006136D">
        <w:t>a</w:t>
      </w:r>
      <w:r w:rsidRPr="00236803">
        <w:t>ngler who chooses to run for that position, should have a clear understanding of the dedication and involvement required to be successful.</w:t>
      </w:r>
    </w:p>
    <w:p w14:paraId="73279CED" w14:textId="77777777" w:rsidR="00236803" w:rsidRPr="00236803" w:rsidRDefault="00236803" w:rsidP="00236803">
      <w:r w:rsidRPr="00236803">
        <w:t xml:space="preserve">Each candidate will briefly describe who they are, why they have chosen the position, what makes them the best choice for that position and what they plan to accomplish in that role.  </w:t>
      </w:r>
    </w:p>
    <w:p w14:paraId="51BC36D1" w14:textId="77777777" w:rsidR="00373EE4" w:rsidRPr="005B4944" w:rsidRDefault="004B4C13" w:rsidP="001F60FD">
      <w:pPr>
        <w:pStyle w:val="Heading1"/>
      </w:pPr>
      <w:bookmarkStart w:id="6" w:name="_Toc112053947"/>
      <w:r>
        <w:t xml:space="preserve">Angler </w:t>
      </w:r>
      <w:r w:rsidR="00373EE4" w:rsidRPr="005B4944">
        <w:t>President</w:t>
      </w:r>
      <w:bookmarkEnd w:id="6"/>
    </w:p>
    <w:p w14:paraId="3C8FE08B" w14:textId="77777777" w:rsidR="00236803" w:rsidRPr="00236803" w:rsidRDefault="00236803" w:rsidP="00236803">
      <w:pPr>
        <w:pStyle w:val="BodyText"/>
      </w:pPr>
      <w:r w:rsidRPr="00236803">
        <w:t xml:space="preserve">As your club’s president, you will be planning, organizing, and carrying out responsibilities associated with running a successful organization.  The </w:t>
      </w:r>
      <w:r w:rsidR="004B4C13">
        <w:t xml:space="preserve">angler </w:t>
      </w:r>
      <w:r w:rsidRPr="00236803">
        <w:t>president is responsible in ensuring that all task</w:t>
      </w:r>
      <w:r w:rsidR="004B4C13">
        <w:t>s</w:t>
      </w:r>
      <w:r w:rsidRPr="00236803">
        <w:t xml:space="preserve"> and responsibilities </w:t>
      </w:r>
      <w:r w:rsidR="00AF7B25">
        <w:t xml:space="preserve">are </w:t>
      </w:r>
      <w:r w:rsidRPr="00236803">
        <w:t xml:space="preserve">done correctly and completely.  Most members will help you succeed if the tasks and expectations are clearly defined and reasonable.  Solicit feedback from your advisors and club members throughout the year to aid in continuous improvement of the </w:t>
      </w:r>
      <w:r w:rsidR="004B4C13">
        <w:t>c</w:t>
      </w:r>
      <w:r w:rsidRPr="00236803">
        <w:t xml:space="preserve">lub.  Keep the </w:t>
      </w:r>
      <w:r w:rsidR="004B4C13">
        <w:t>c</w:t>
      </w:r>
      <w:r w:rsidRPr="00236803">
        <w:t xml:space="preserve">lub motivated and enthusiastic about our purpose and mission.  </w:t>
      </w:r>
    </w:p>
    <w:p w14:paraId="76A60E8F" w14:textId="77777777" w:rsidR="00236803" w:rsidRPr="00236803" w:rsidRDefault="00236803" w:rsidP="00236803">
      <w:pPr>
        <w:pStyle w:val="BodyText"/>
      </w:pPr>
      <w:r w:rsidRPr="00236803">
        <w:t xml:space="preserve">The </w:t>
      </w:r>
      <w:r w:rsidR="004B4C13">
        <w:t xml:space="preserve">angler </w:t>
      </w:r>
      <w:r w:rsidRPr="00236803">
        <w:t xml:space="preserve">president will preside over the meetings and represent the </w:t>
      </w:r>
      <w:r w:rsidR="004B4C13">
        <w:t>c</w:t>
      </w:r>
      <w:r w:rsidRPr="00236803">
        <w:t>lub at every event.  Making certain meetings and events are well planned, organized, and starts and ends on time</w:t>
      </w:r>
      <w:r w:rsidR="00AF7B25">
        <w:t>.</w:t>
      </w:r>
    </w:p>
    <w:p w14:paraId="5B896A86" w14:textId="77777777" w:rsidR="00236803" w:rsidRPr="00236803" w:rsidRDefault="00236803" w:rsidP="00236803">
      <w:pPr>
        <w:pStyle w:val="BodyText"/>
      </w:pPr>
      <w:r w:rsidRPr="00236803">
        <w:t xml:space="preserve">The role of </w:t>
      </w:r>
      <w:r w:rsidR="004B4C13">
        <w:t xml:space="preserve">angler </w:t>
      </w:r>
      <w:r w:rsidRPr="00236803">
        <w:t xml:space="preserve">president is significant and attendance at regular club meetings and events is crucial.  </w:t>
      </w:r>
    </w:p>
    <w:p w14:paraId="41C88A25" w14:textId="5EB034E7" w:rsidR="00236803" w:rsidRDefault="00236803" w:rsidP="00236803">
      <w:pPr>
        <w:pStyle w:val="BodyText"/>
      </w:pPr>
      <w:r w:rsidRPr="00236803">
        <w:t>Remember, planning and preparation count, and enthusiasm is contagious.</w:t>
      </w:r>
    </w:p>
    <w:p w14:paraId="456883C2" w14:textId="77777777" w:rsidR="00373EE4" w:rsidRPr="005B4944" w:rsidRDefault="004B4C13" w:rsidP="001F60FD">
      <w:pPr>
        <w:pStyle w:val="Heading1"/>
      </w:pPr>
      <w:bookmarkStart w:id="7" w:name="_Toc112053948"/>
      <w:r>
        <w:t xml:space="preserve">Angler </w:t>
      </w:r>
      <w:r w:rsidR="00373EE4" w:rsidRPr="005B4944">
        <w:t>Vice President</w:t>
      </w:r>
      <w:bookmarkEnd w:id="7"/>
    </w:p>
    <w:p w14:paraId="55938CE8" w14:textId="0309DB3A" w:rsidR="00236803" w:rsidRPr="00236803" w:rsidRDefault="00236803" w:rsidP="00236803">
      <w:pPr>
        <w:pStyle w:val="BodyText"/>
      </w:pPr>
      <w:r w:rsidRPr="00236803">
        <w:t xml:space="preserve">The </w:t>
      </w:r>
      <w:r w:rsidR="004B4C13">
        <w:t xml:space="preserve">angler </w:t>
      </w:r>
      <w:r w:rsidRPr="00236803">
        <w:t xml:space="preserve">vice president of the </w:t>
      </w:r>
      <w:r w:rsidR="009D0BC1">
        <w:t>c</w:t>
      </w:r>
      <w:r w:rsidRPr="00236803">
        <w:t xml:space="preserve">lub should be fully informed and prepared to carry out the duties of the </w:t>
      </w:r>
      <w:r w:rsidR="004B4C13">
        <w:t xml:space="preserve">angler </w:t>
      </w:r>
      <w:r w:rsidRPr="00236803">
        <w:t xml:space="preserve">president </w:t>
      </w:r>
      <w:r w:rsidR="009D0BC1">
        <w:t>when</w:t>
      </w:r>
      <w:r w:rsidR="009D0BC1" w:rsidRPr="00236803">
        <w:t xml:space="preserve"> </w:t>
      </w:r>
      <w:r w:rsidRPr="00236803">
        <w:t xml:space="preserve">needed.  The role of </w:t>
      </w:r>
      <w:r w:rsidR="004B4C13">
        <w:t xml:space="preserve">angler </w:t>
      </w:r>
      <w:r w:rsidRPr="00236803">
        <w:t xml:space="preserve">vice president is found in one word: service - service to the </w:t>
      </w:r>
      <w:r w:rsidR="004B4C13">
        <w:t xml:space="preserve">angler </w:t>
      </w:r>
      <w:r w:rsidRPr="00236803">
        <w:t>president; service to the club officers; and service to the members of the club</w:t>
      </w:r>
      <w:r w:rsidR="00723D64" w:rsidRPr="00236803">
        <w:t xml:space="preserve">.  </w:t>
      </w:r>
      <w:r w:rsidRPr="00236803">
        <w:t xml:space="preserve">As </w:t>
      </w:r>
      <w:r w:rsidR="004B4C13">
        <w:t xml:space="preserve">angler </w:t>
      </w:r>
      <w:r w:rsidRPr="00236803">
        <w:t xml:space="preserve">vice president, you are the right hand of the </w:t>
      </w:r>
      <w:r w:rsidR="004B4C13">
        <w:t xml:space="preserve">angler </w:t>
      </w:r>
      <w:r w:rsidRPr="00236803">
        <w:t xml:space="preserve">president; you can and should assist the </w:t>
      </w:r>
      <w:r w:rsidR="004B4C13">
        <w:t xml:space="preserve">angler </w:t>
      </w:r>
      <w:r w:rsidRPr="00236803">
        <w:t>president and other officers with their duties and ensure their responsibilities are executed properly</w:t>
      </w:r>
      <w:r w:rsidR="009D0BC1">
        <w:t xml:space="preserve">, </w:t>
      </w:r>
      <w:proofErr w:type="gramStart"/>
      <w:r w:rsidR="009D0BC1">
        <w:t>knowing</w:t>
      </w:r>
      <w:proofErr w:type="gramEnd"/>
      <w:r w:rsidR="009D0BC1">
        <w:t xml:space="preserve"> and uphold</w:t>
      </w:r>
      <w:r w:rsidR="00F24283">
        <w:t>ing</w:t>
      </w:r>
      <w:r w:rsidR="009D0BC1">
        <w:t xml:space="preserve"> all rules and regulations set forth in the </w:t>
      </w:r>
      <w:r w:rsidR="00BF34DF">
        <w:t>b</w:t>
      </w:r>
      <w:r w:rsidR="009D0BC1">
        <w:t>y</w:t>
      </w:r>
      <w:r w:rsidR="00BF34DF">
        <w:t>l</w:t>
      </w:r>
      <w:r w:rsidR="009D0BC1">
        <w:t>aws</w:t>
      </w:r>
      <w:r w:rsidRPr="00236803">
        <w:t xml:space="preserve">.  </w:t>
      </w:r>
    </w:p>
    <w:p w14:paraId="18917B8C" w14:textId="77777777" w:rsidR="00236803" w:rsidRPr="00236803" w:rsidRDefault="00236803" w:rsidP="00236803">
      <w:pPr>
        <w:pStyle w:val="BodyText"/>
      </w:pPr>
      <w:r w:rsidRPr="00236803">
        <w:t xml:space="preserve">Recruiting and retaining club members is essential to a successful program.  The </w:t>
      </w:r>
      <w:r w:rsidR="004B4C13">
        <w:t xml:space="preserve">angler </w:t>
      </w:r>
      <w:r w:rsidRPr="00236803">
        <w:t xml:space="preserve">vice president is responsible for recruiting, induction, and immediate involvement of new members after registration.  Encourage members in good standing to run for a position you think they can succeed in.  </w:t>
      </w:r>
    </w:p>
    <w:p w14:paraId="203D667B" w14:textId="51F000F9" w:rsidR="00236803" w:rsidRDefault="00236803" w:rsidP="00236803">
      <w:pPr>
        <w:pStyle w:val="BodyText"/>
      </w:pPr>
      <w:r w:rsidRPr="00236803">
        <w:t xml:space="preserve">The </w:t>
      </w:r>
      <w:r w:rsidR="004B4C13">
        <w:t xml:space="preserve">angler </w:t>
      </w:r>
      <w:r w:rsidRPr="00236803">
        <w:t xml:space="preserve">vice president will also work with </w:t>
      </w:r>
      <w:r w:rsidR="00F8746C">
        <w:t>each committee to keep them on track and have all the material and information they need</w:t>
      </w:r>
      <w:r w:rsidRPr="00236803">
        <w:t xml:space="preserve">. </w:t>
      </w:r>
    </w:p>
    <w:p w14:paraId="6E912E22" w14:textId="77777777" w:rsidR="00373EE4" w:rsidRPr="005B4944" w:rsidRDefault="004B4C13" w:rsidP="001F60FD">
      <w:pPr>
        <w:pStyle w:val="Heading1"/>
      </w:pPr>
      <w:bookmarkStart w:id="8" w:name="_Toc112053949"/>
      <w:r>
        <w:t xml:space="preserve">Angler </w:t>
      </w:r>
      <w:r w:rsidR="00373EE4" w:rsidRPr="005B4944">
        <w:t>Secretary</w:t>
      </w:r>
      <w:bookmarkEnd w:id="8"/>
    </w:p>
    <w:p w14:paraId="52A3CA0F" w14:textId="3155C176" w:rsidR="00236803" w:rsidRPr="00236803" w:rsidRDefault="00236803" w:rsidP="00236803">
      <w:pPr>
        <w:pStyle w:val="BodyText"/>
      </w:pPr>
      <w:r w:rsidRPr="00236803">
        <w:t xml:space="preserve">One of the most essential roles of the </w:t>
      </w:r>
      <w:r w:rsidR="009D0BC1">
        <w:t>c</w:t>
      </w:r>
      <w:r w:rsidRPr="00236803">
        <w:t xml:space="preserve">lub is that of the </w:t>
      </w:r>
      <w:r w:rsidR="009D0BC1">
        <w:t xml:space="preserve">angler </w:t>
      </w:r>
      <w:r w:rsidRPr="00236803">
        <w:t xml:space="preserve">secretary.  The </w:t>
      </w:r>
      <w:r w:rsidR="009D0BC1">
        <w:t xml:space="preserve">angler </w:t>
      </w:r>
      <w:r w:rsidRPr="00236803">
        <w:t xml:space="preserve">secretary is responsible for managing </w:t>
      </w:r>
      <w:r w:rsidR="00DD689A" w:rsidRPr="00236803">
        <w:t>all</w:t>
      </w:r>
      <w:r w:rsidRPr="00236803">
        <w:t xml:space="preserve"> the </w:t>
      </w:r>
      <w:r w:rsidR="009D0BC1">
        <w:t>c</w:t>
      </w:r>
      <w:r w:rsidRPr="00236803">
        <w:t>lub’s bylaws, handbooks, agendas, minutes, committee reports, tournament reports, member roster, and historical reports</w:t>
      </w:r>
      <w:r w:rsidR="00723D64" w:rsidRPr="00236803">
        <w:t xml:space="preserve">.  </w:t>
      </w:r>
      <w:r w:rsidRPr="00236803">
        <w:t xml:space="preserve">Send </w:t>
      </w:r>
      <w:r w:rsidRPr="00236803">
        <w:lastRenderedPageBreak/>
        <w:t xml:space="preserve">adequate notice of events, meetings, and tournaments.  The </w:t>
      </w:r>
      <w:r w:rsidR="009D0BC1">
        <w:t xml:space="preserve">angler </w:t>
      </w:r>
      <w:r w:rsidRPr="00236803">
        <w:t xml:space="preserve">secretary will send meeting minutes as soon as possible after meetings.  </w:t>
      </w:r>
    </w:p>
    <w:p w14:paraId="708B7717" w14:textId="0C5A9626" w:rsidR="00236803" w:rsidRPr="00236803" w:rsidRDefault="00236803" w:rsidP="00236803">
      <w:pPr>
        <w:pStyle w:val="BodyText"/>
      </w:pPr>
      <w:r w:rsidRPr="00236803">
        <w:t xml:space="preserve">This position will coordinate communication between members, </w:t>
      </w:r>
      <w:r w:rsidR="00E34DB8" w:rsidRPr="00AD7E3F">
        <w:t>parent</w:t>
      </w:r>
      <w:r w:rsidR="00E34DB8">
        <w:t>s/guardians</w:t>
      </w:r>
      <w:r w:rsidRPr="00236803">
        <w:t xml:space="preserve">, sponsors, and executive board members.  The </w:t>
      </w:r>
      <w:r w:rsidR="009D0BC1">
        <w:t xml:space="preserve">angler </w:t>
      </w:r>
      <w:r w:rsidRPr="00236803">
        <w:t xml:space="preserve">secretary will assist in arrangements of venues for meetings, events, and tournaments. </w:t>
      </w:r>
    </w:p>
    <w:p w14:paraId="31649ECC" w14:textId="77777777" w:rsidR="00373EE4" w:rsidRPr="005B4944" w:rsidRDefault="004B4C13" w:rsidP="001F60FD">
      <w:pPr>
        <w:pStyle w:val="Heading1"/>
      </w:pPr>
      <w:bookmarkStart w:id="9" w:name="_Toc112053950"/>
      <w:r>
        <w:t xml:space="preserve">Angler </w:t>
      </w:r>
      <w:r w:rsidR="00373EE4" w:rsidRPr="005B4944">
        <w:t>Treasure</w:t>
      </w:r>
      <w:r w:rsidR="00914061">
        <w:t>r</w:t>
      </w:r>
      <w:bookmarkEnd w:id="9"/>
    </w:p>
    <w:p w14:paraId="7C2CD23F" w14:textId="2C0DDCC6" w:rsidR="00236803" w:rsidRDefault="00236803" w:rsidP="00236803">
      <w:pPr>
        <w:pStyle w:val="BodyText"/>
      </w:pPr>
      <w:r w:rsidRPr="00236803">
        <w:t xml:space="preserve">The </w:t>
      </w:r>
      <w:r w:rsidR="009D0BC1">
        <w:t xml:space="preserve">angler </w:t>
      </w:r>
      <w:r w:rsidRPr="00236803">
        <w:t>treasure</w:t>
      </w:r>
      <w:r w:rsidR="00914061">
        <w:t>r</w:t>
      </w:r>
      <w:r w:rsidRPr="00236803">
        <w:t xml:space="preserve"> </w:t>
      </w:r>
      <w:r w:rsidR="00430BE1">
        <w:t xml:space="preserve">is </w:t>
      </w:r>
      <w:r w:rsidRPr="00236803">
        <w:t xml:space="preserve">responsible for the </w:t>
      </w:r>
      <w:r w:rsidR="009D0BC1">
        <w:t>c</w:t>
      </w:r>
      <w:r w:rsidRPr="00236803">
        <w:t xml:space="preserve">lub’s collection and disbursement of tournament fees, </w:t>
      </w:r>
      <w:r w:rsidR="001E7339">
        <w:t xml:space="preserve">liability forms, </w:t>
      </w:r>
      <w:r w:rsidRPr="00236803">
        <w:t xml:space="preserve">fundraising money, sponsor donations, and gifts received.  Responsible for accurate record keeping of financial reports to present at each </w:t>
      </w:r>
      <w:r w:rsidR="009D0BC1">
        <w:t>c</w:t>
      </w:r>
      <w:r w:rsidRPr="00236803">
        <w:t xml:space="preserve">lub meeting.  Budget preparations to present to the adult board members for approval of disbursement of funds for end of year banquet. </w:t>
      </w:r>
    </w:p>
    <w:p w14:paraId="65394E17" w14:textId="3AC3017E" w:rsidR="000814FB" w:rsidRPr="00236803" w:rsidRDefault="000814FB" w:rsidP="00236803">
      <w:pPr>
        <w:pStyle w:val="BodyText"/>
      </w:pPr>
      <w:r>
        <w:t xml:space="preserve">Angler Treasurer must be present during boat checks for tournaments to </w:t>
      </w:r>
      <w:r w:rsidR="00240BF6">
        <w:t xml:space="preserve">ensure </w:t>
      </w:r>
      <w:r>
        <w:t>disburse</w:t>
      </w:r>
      <w:r w:rsidR="00571C34">
        <w:t xml:space="preserve">ment of </w:t>
      </w:r>
      <w:r>
        <w:t>captain’s fees. Any captain fees not disbursed during boat checks must be given out during weigh-in.</w:t>
      </w:r>
    </w:p>
    <w:p w14:paraId="2346E31E" w14:textId="77777777" w:rsidR="00B23221" w:rsidRPr="005B4944" w:rsidRDefault="00B23221" w:rsidP="001F60FD">
      <w:pPr>
        <w:pStyle w:val="Heading1"/>
      </w:pPr>
      <w:bookmarkStart w:id="10" w:name="_Toc112053951"/>
      <w:r>
        <w:t xml:space="preserve">Angler </w:t>
      </w:r>
      <w:r w:rsidRPr="005B4944">
        <w:t>Points Master</w:t>
      </w:r>
      <w:bookmarkEnd w:id="10"/>
    </w:p>
    <w:p w14:paraId="7183B9B5" w14:textId="179D3615" w:rsidR="00B23221" w:rsidRPr="00236803" w:rsidRDefault="00B23221" w:rsidP="00B23221">
      <w:pPr>
        <w:pStyle w:val="BodyText"/>
      </w:pPr>
      <w:r w:rsidRPr="00236803">
        <w:t xml:space="preserve">The </w:t>
      </w:r>
      <w:r>
        <w:t xml:space="preserve">angler </w:t>
      </w:r>
      <w:r w:rsidRPr="00236803">
        <w:t xml:space="preserve">points master may be one of the most challenging and rewarding roles.  </w:t>
      </w:r>
      <w:r w:rsidR="00DD689A">
        <w:t>A</w:t>
      </w:r>
      <w:r>
        <w:t>ngler p</w:t>
      </w:r>
      <w:r w:rsidRPr="00236803">
        <w:t xml:space="preserve">oints master will be responsible for the official record keeping of meeting, event, and tournament attendance as well as accurately recording the individual and cumulative totals of each member and team throughout the club year.  Reports will be created for submission to local newspapers, </w:t>
      </w:r>
      <w:proofErr w:type="gramStart"/>
      <w:r w:rsidRPr="00236803">
        <w:t>website</w:t>
      </w:r>
      <w:proofErr w:type="gramEnd"/>
      <w:r w:rsidRPr="00236803">
        <w:t xml:space="preserve"> and social media, as well as the Department of Fish and Wildlife.  The </w:t>
      </w:r>
      <w:r>
        <w:t xml:space="preserve">angler </w:t>
      </w:r>
      <w:r w:rsidRPr="00236803">
        <w:t xml:space="preserve">points master must be familiar with all tournament rules and able to enforce them as needed and will have the final say in the acceptance or rejection of points.  </w:t>
      </w:r>
    </w:p>
    <w:p w14:paraId="0B9415C1" w14:textId="2AFA5527" w:rsidR="007C3E58" w:rsidRDefault="000814FB" w:rsidP="001F60FD">
      <w:pPr>
        <w:pStyle w:val="Heading1"/>
      </w:pPr>
      <w:bookmarkStart w:id="11" w:name="_Toc112053952"/>
      <w:r>
        <w:t>Angler Rules and Safety Advisor</w:t>
      </w:r>
      <w:bookmarkEnd w:id="11"/>
      <w:r>
        <w:t xml:space="preserve"> </w:t>
      </w:r>
    </w:p>
    <w:p w14:paraId="64A5E3E4" w14:textId="27289752" w:rsidR="007C3E58" w:rsidRPr="007C3E58" w:rsidRDefault="007C3E58" w:rsidP="00F8746C">
      <w:pPr>
        <w:ind w:left="360"/>
      </w:pPr>
      <w:r>
        <w:t xml:space="preserve">The </w:t>
      </w:r>
      <w:r w:rsidR="000814FB">
        <w:t xml:space="preserve">rules and safety advisor </w:t>
      </w:r>
      <w:r w:rsidR="00FA6124">
        <w:t xml:space="preserve">will act as the club’s ceremonial emcee and will be responsible for proper flag etiquette and leading of prayer and pledge of allegiance before each meeting and tournament.  They </w:t>
      </w:r>
      <w:r>
        <w:t>will be responsible for keeping</w:t>
      </w:r>
      <w:r w:rsidR="00803181">
        <w:t xml:space="preserve"> </w:t>
      </w:r>
      <w:r w:rsidR="00803181" w:rsidRPr="00803181">
        <w:t xml:space="preserve">meetings in order and </w:t>
      </w:r>
      <w:r>
        <w:t xml:space="preserve">will need to know all the bylaws and rules of the club.  Any tournament </w:t>
      </w:r>
      <w:r w:rsidR="00292C55">
        <w:t>violations</w:t>
      </w:r>
      <w:r>
        <w:t xml:space="preserve"> or complaints are submitte</w:t>
      </w:r>
      <w:r w:rsidR="00292C55">
        <w:t xml:space="preserve">d to the </w:t>
      </w:r>
      <w:r w:rsidR="00620B6D">
        <w:t xml:space="preserve">rules and safety advisor. Any violations will be evaluated with the adult advisor and the tournament </w:t>
      </w:r>
      <w:r w:rsidR="00734686">
        <w:t>committee.</w:t>
      </w:r>
      <w:r w:rsidR="00DD689A">
        <w:t xml:space="preserve">  </w:t>
      </w:r>
      <w:r w:rsidR="00292C55">
        <w:t xml:space="preserve">The </w:t>
      </w:r>
      <w:r w:rsidR="000F24CF">
        <w:t xml:space="preserve">rules and safety advisor </w:t>
      </w:r>
      <w:proofErr w:type="gramStart"/>
      <w:r w:rsidR="00292C55">
        <w:t>is</w:t>
      </w:r>
      <w:proofErr w:type="gramEnd"/>
      <w:r w:rsidR="00292C55">
        <w:t xml:space="preserve"> also responsible </w:t>
      </w:r>
      <w:r w:rsidR="00F8746C">
        <w:t>that</w:t>
      </w:r>
      <w:r w:rsidR="00292C55">
        <w:t xml:space="preserve"> all tou</w:t>
      </w:r>
      <w:r w:rsidR="00BB4E94">
        <w:t>r</w:t>
      </w:r>
      <w:r w:rsidR="00803181">
        <w:t>nament du</w:t>
      </w:r>
      <w:r w:rsidR="00FA6124">
        <w:t xml:space="preserve">ties are taking place. </w:t>
      </w:r>
    </w:p>
    <w:p w14:paraId="4B647300" w14:textId="5C3AB953" w:rsidR="00601562" w:rsidRPr="005B4944" w:rsidRDefault="004B4C13" w:rsidP="001F60FD">
      <w:pPr>
        <w:pStyle w:val="Heading1"/>
      </w:pPr>
      <w:bookmarkStart w:id="12" w:name="_Toc112053953"/>
      <w:r>
        <w:t xml:space="preserve">Angler Marketing and </w:t>
      </w:r>
      <w:proofErr w:type="gramStart"/>
      <w:r w:rsidR="00620B6D">
        <w:t xml:space="preserve">Social Media </w:t>
      </w:r>
      <w:r>
        <w:t>Director</w:t>
      </w:r>
      <w:bookmarkEnd w:id="12"/>
      <w:proofErr w:type="gramEnd"/>
      <w:r>
        <w:t xml:space="preserve"> </w:t>
      </w:r>
    </w:p>
    <w:p w14:paraId="679CA855" w14:textId="039D3D46" w:rsidR="00FF6AD4" w:rsidRDefault="00236803" w:rsidP="00236803">
      <w:pPr>
        <w:pStyle w:val="BodyText"/>
      </w:pPr>
      <w:r w:rsidRPr="00236803">
        <w:t xml:space="preserve">The </w:t>
      </w:r>
      <w:r w:rsidR="00EB3FE0">
        <w:t>a</w:t>
      </w:r>
      <w:r w:rsidR="00CB462E" w:rsidRPr="00CB462E">
        <w:t xml:space="preserve">ngler </w:t>
      </w:r>
      <w:r w:rsidR="00EB3FE0">
        <w:t>m</w:t>
      </w:r>
      <w:r w:rsidR="00CB462E" w:rsidRPr="00CB462E">
        <w:t xml:space="preserve">arketing and </w:t>
      </w:r>
      <w:r w:rsidR="00620B6D">
        <w:t xml:space="preserve">social media </w:t>
      </w:r>
      <w:r w:rsidR="00EB3FE0">
        <w:t>d</w:t>
      </w:r>
      <w:r w:rsidR="00CB462E" w:rsidRPr="00CB462E">
        <w:t xml:space="preserve">irector </w:t>
      </w:r>
      <w:r w:rsidRPr="00236803">
        <w:t xml:space="preserve">will stay in constant communication with the </w:t>
      </w:r>
      <w:r w:rsidR="007A0945">
        <w:t>local papers</w:t>
      </w:r>
      <w:r w:rsidRPr="00236803">
        <w:t xml:space="preserve"> </w:t>
      </w:r>
      <w:r w:rsidR="00DD689A" w:rsidRPr="00236803">
        <w:t>for</w:t>
      </w:r>
      <w:r w:rsidRPr="00236803">
        <w:t xml:space="preserve"> </w:t>
      </w:r>
      <w:r w:rsidR="006E3ECB">
        <w:t xml:space="preserve">reporting </w:t>
      </w:r>
      <w:r w:rsidRPr="00236803">
        <w:t>the most current, relevant, and up to date information</w:t>
      </w:r>
      <w:r w:rsidR="00EB3FE0">
        <w:t xml:space="preserve"> </w:t>
      </w:r>
      <w:r w:rsidR="006E3ECB">
        <w:t>to the public community</w:t>
      </w:r>
      <w:r w:rsidR="00DD689A">
        <w:t xml:space="preserve">.  </w:t>
      </w:r>
      <w:bookmarkStart w:id="13" w:name="_Hlk522021975"/>
      <w:r w:rsidR="00FF6AD4">
        <w:t>Responsible for promotion of all community service and fundraising events</w:t>
      </w:r>
      <w:bookmarkEnd w:id="13"/>
      <w:r w:rsidR="00FF6AD4">
        <w:t xml:space="preserve">. </w:t>
      </w:r>
    </w:p>
    <w:p w14:paraId="22C68118" w14:textId="27D9F393" w:rsidR="00853313" w:rsidRDefault="004E16AC" w:rsidP="00236803">
      <w:pPr>
        <w:pStyle w:val="BodyText"/>
      </w:pPr>
      <w:r>
        <w:t xml:space="preserve">They will also keep in touch with our sponsors and make sure that pictures and </w:t>
      </w:r>
      <w:r w:rsidR="00B23221">
        <w:t>promotions are being sent and will also c</w:t>
      </w:r>
      <w:r w:rsidR="00853313">
        <w:t>oordinate sponsor displays for each tournament</w:t>
      </w:r>
      <w:r w:rsidR="00620B6D">
        <w:t xml:space="preserve"> and ensure sponsor tagging on all appropriate social media sites</w:t>
      </w:r>
      <w:r w:rsidR="00E71444">
        <w:t>,</w:t>
      </w:r>
    </w:p>
    <w:p w14:paraId="7FF2AB3A" w14:textId="77777777" w:rsidR="007A0945" w:rsidRDefault="007A0945" w:rsidP="001F60FD">
      <w:pPr>
        <w:pStyle w:val="Heading1"/>
      </w:pPr>
      <w:bookmarkStart w:id="14" w:name="_Toc112053954"/>
      <w:r>
        <w:t>Web Master</w:t>
      </w:r>
      <w:bookmarkEnd w:id="14"/>
    </w:p>
    <w:p w14:paraId="1B9FD4EC" w14:textId="77777777" w:rsidR="007A0945" w:rsidRPr="00236803" w:rsidRDefault="007A0945" w:rsidP="007A0945">
      <w:pPr>
        <w:pStyle w:val="BodyText"/>
      </w:pPr>
      <w:bookmarkStart w:id="15" w:name="_Hlk522022145"/>
      <w:r w:rsidRPr="00236803">
        <w:t xml:space="preserve">The web master is responsible for the maintenance of Osceola Anglers website, ensuring </w:t>
      </w:r>
      <w:r>
        <w:t xml:space="preserve">it is </w:t>
      </w:r>
      <w:r w:rsidRPr="00236803">
        <w:t>up to date, running properly, at good s</w:t>
      </w:r>
      <w:r>
        <w:t>peeds, and available to users.</w:t>
      </w:r>
      <w:r w:rsidRPr="00236803">
        <w:t xml:space="preserve">  </w:t>
      </w:r>
    </w:p>
    <w:bookmarkEnd w:id="15"/>
    <w:p w14:paraId="5DB81728" w14:textId="2E13E2F1" w:rsidR="007A0945" w:rsidRPr="00236803" w:rsidRDefault="007A0945" w:rsidP="007A0945">
      <w:pPr>
        <w:pStyle w:val="BodyText"/>
      </w:pPr>
      <w:r w:rsidRPr="00236803">
        <w:t xml:space="preserve">The web master will stay in constant communication with the </w:t>
      </w:r>
      <w:r w:rsidR="00EB3FE0">
        <w:t>a</w:t>
      </w:r>
      <w:r w:rsidR="00EB3FE0" w:rsidRPr="00CB462E">
        <w:t xml:space="preserve">ngler </w:t>
      </w:r>
      <w:r w:rsidR="00EB3FE0">
        <w:t>m</w:t>
      </w:r>
      <w:r w:rsidR="00EB3FE0" w:rsidRPr="00CB462E">
        <w:t xml:space="preserve">arketing and </w:t>
      </w:r>
      <w:r w:rsidR="00620B6D">
        <w:t xml:space="preserve">social media </w:t>
      </w:r>
      <w:r w:rsidR="00EB3FE0">
        <w:t>d</w:t>
      </w:r>
      <w:r w:rsidR="00EB3FE0" w:rsidRPr="00CB462E">
        <w:t xml:space="preserve">irector </w:t>
      </w:r>
      <w:r w:rsidR="006E3ECB">
        <w:t xml:space="preserve">ensuring </w:t>
      </w:r>
      <w:r w:rsidRPr="00236803">
        <w:t xml:space="preserve">the most current, relevant, and up to date information </w:t>
      </w:r>
      <w:r w:rsidR="006E3ECB">
        <w:t xml:space="preserve">is </w:t>
      </w:r>
      <w:r w:rsidRPr="00236803">
        <w:t xml:space="preserve">posted.  It </w:t>
      </w:r>
      <w:r w:rsidRPr="00236803">
        <w:lastRenderedPageBreak/>
        <w:t xml:space="preserve">is also the responsibility of the web master to collect pictures from meetings, events, and tournaments for posting to website.  </w:t>
      </w:r>
    </w:p>
    <w:p w14:paraId="6776D36D" w14:textId="77777777" w:rsidR="00F636ED" w:rsidRPr="00131843" w:rsidRDefault="00F636ED" w:rsidP="00F636ED">
      <w:pPr>
        <w:pStyle w:val="Title"/>
      </w:pPr>
      <w:bookmarkStart w:id="16" w:name="_Toc112053955"/>
      <w:r w:rsidRPr="00131843">
        <w:t xml:space="preserve">The Angler </w:t>
      </w:r>
      <w:r w:rsidR="0049133E" w:rsidRPr="00131843">
        <w:t>Committees</w:t>
      </w:r>
      <w:bookmarkEnd w:id="16"/>
      <w:r w:rsidRPr="00131843">
        <w:tab/>
      </w:r>
    </w:p>
    <w:p w14:paraId="5499FB00" w14:textId="77777777" w:rsidR="00C52F72" w:rsidRPr="00C52F72" w:rsidRDefault="00C52F72" w:rsidP="001F60FD">
      <w:pPr>
        <w:pStyle w:val="Heading1"/>
      </w:pPr>
      <w:bookmarkStart w:id="17" w:name="_Toc458609741"/>
      <w:bookmarkStart w:id="18" w:name="_Toc112053956"/>
      <w:r w:rsidRPr="00C52F72">
        <w:t>Tournament Committee</w:t>
      </w:r>
      <w:bookmarkEnd w:id="17"/>
      <w:bookmarkEnd w:id="18"/>
    </w:p>
    <w:p w14:paraId="323F1940" w14:textId="5E4E362F" w:rsidR="00C52F72" w:rsidRDefault="00C52F72" w:rsidP="00C52F72">
      <w:pPr>
        <w:pStyle w:val="BodyText"/>
      </w:pPr>
      <w:bookmarkStart w:id="19" w:name="_Hlk522022480"/>
      <w:r w:rsidRPr="00C52F72">
        <w:t xml:space="preserve">The </w:t>
      </w:r>
      <w:r w:rsidR="00EB3FE0">
        <w:t>t</w:t>
      </w:r>
      <w:r w:rsidRPr="00C52F72">
        <w:t xml:space="preserve">ournament </w:t>
      </w:r>
      <w:r w:rsidR="00EB3FE0">
        <w:t>c</w:t>
      </w:r>
      <w:r w:rsidRPr="00C52F72">
        <w:t>ommittee is responsible in deciding the tournament location and boat order.</w:t>
      </w:r>
      <w:r w:rsidR="0066212C">
        <w:t xml:space="preserve">  </w:t>
      </w:r>
      <w:r w:rsidRPr="00C52F72">
        <w:t xml:space="preserve">They also give out exemption forms </w:t>
      </w:r>
      <w:r w:rsidR="006E3ECB">
        <w:t xml:space="preserve">and </w:t>
      </w:r>
      <w:r w:rsidR="00474C4B">
        <w:t>will be responsible for boat checks prior to take-off and confirming all boats have returned</w:t>
      </w:r>
      <w:r w:rsidR="00620B6D">
        <w:t xml:space="preserve"> safely</w:t>
      </w:r>
      <w:r w:rsidR="001377B8">
        <w:t xml:space="preserve"> by c</w:t>
      </w:r>
      <w:r w:rsidR="008F2DD2">
        <w:t>heck</w:t>
      </w:r>
      <w:r w:rsidR="001377B8">
        <w:t>ing</w:t>
      </w:r>
      <w:r w:rsidR="008F2DD2">
        <w:t xml:space="preserve"> the check in board to ensure everyone is off the water. </w:t>
      </w:r>
    </w:p>
    <w:p w14:paraId="39B87575" w14:textId="54D19F69" w:rsidR="00C52F72" w:rsidRPr="00C52F72" w:rsidRDefault="00C52F72" w:rsidP="001F60FD">
      <w:pPr>
        <w:pStyle w:val="Heading1"/>
      </w:pPr>
      <w:bookmarkStart w:id="20" w:name="_Toc458609742"/>
      <w:bookmarkStart w:id="21" w:name="_Toc112053957"/>
      <w:bookmarkEnd w:id="19"/>
      <w:r w:rsidRPr="00C52F72">
        <w:t>Fundraising Committee</w:t>
      </w:r>
      <w:bookmarkEnd w:id="20"/>
      <w:bookmarkEnd w:id="21"/>
    </w:p>
    <w:p w14:paraId="747ECEBC" w14:textId="0EA6D2AC" w:rsidR="00C52F72" w:rsidRDefault="1F3948C1" w:rsidP="00C52F72">
      <w:pPr>
        <w:pStyle w:val="BodyText"/>
      </w:pPr>
      <w:bookmarkStart w:id="22" w:name="_Hlk522022543"/>
      <w:r>
        <w:t>The fundraising committee is responsible for choosing what fundraisers to do for the season and the set-up process and financial goal for each event</w:t>
      </w:r>
      <w:bookmarkStart w:id="23" w:name="_Int_Rns26SsF"/>
      <w:r>
        <w:t xml:space="preserve">.  </w:t>
      </w:r>
      <w:bookmarkEnd w:id="23"/>
      <w:r>
        <w:t>All fundraising events will be presented to the club for approval</w:t>
      </w:r>
      <w:bookmarkStart w:id="24" w:name="_Int_aShX4JtE"/>
      <w:r>
        <w:t xml:space="preserve">.  </w:t>
      </w:r>
      <w:bookmarkEnd w:id="24"/>
      <w:r>
        <w:t xml:space="preserve">All fundraising committee members should attend all fundraising events. </w:t>
      </w:r>
    </w:p>
    <w:p w14:paraId="3FCDFC35" w14:textId="0F1457BC" w:rsidR="00EB10C7" w:rsidRPr="00C52F72" w:rsidRDefault="00EB10C7" w:rsidP="00C52F72">
      <w:pPr>
        <w:pStyle w:val="BodyText"/>
      </w:pPr>
      <w:r>
        <w:t xml:space="preserve">Fundraising </w:t>
      </w:r>
      <w:r w:rsidR="00EB3FE0">
        <w:t>c</w:t>
      </w:r>
      <w:r>
        <w:t>ommittee is also responsible for the annual scholarship tournament</w:t>
      </w:r>
      <w:r w:rsidR="002C161B">
        <w:t xml:space="preserve">, including advertisement for the tournament and delivery of </w:t>
      </w:r>
      <w:r w:rsidR="00483205">
        <w:t>sponsors’</w:t>
      </w:r>
      <w:r w:rsidR="002C161B">
        <w:t xml:space="preserve"> apparel</w:t>
      </w:r>
      <w:r>
        <w:t>.</w:t>
      </w:r>
      <w:bookmarkEnd w:id="22"/>
      <w:r>
        <w:t xml:space="preserve"> </w:t>
      </w:r>
    </w:p>
    <w:p w14:paraId="5C51451C" w14:textId="77777777" w:rsidR="00C52F72" w:rsidRPr="00C52F72" w:rsidRDefault="00C52F72" w:rsidP="001F60FD">
      <w:pPr>
        <w:pStyle w:val="Heading1"/>
      </w:pPr>
      <w:bookmarkStart w:id="25" w:name="_Toc458609743"/>
      <w:bookmarkStart w:id="26" w:name="_Toc112053958"/>
      <w:r w:rsidRPr="00C52F72">
        <w:t>Sponsorship Committee</w:t>
      </w:r>
      <w:bookmarkEnd w:id="25"/>
      <w:bookmarkEnd w:id="26"/>
    </w:p>
    <w:p w14:paraId="34D5246E" w14:textId="0A4F8D4F" w:rsidR="00C52F72" w:rsidRPr="00C52F72" w:rsidRDefault="1F3948C1" w:rsidP="00C52F72">
      <w:pPr>
        <w:pStyle w:val="BodyText"/>
      </w:pPr>
      <w:bookmarkStart w:id="27" w:name="_Hlk522022585"/>
      <w:r>
        <w:t>The sponsorship committee is responsible in making sure we have adequate sponsors for all tournaments and events.  This includes keeping a tally on all anglers making sure they meet their sponsorship obligation for the club</w:t>
      </w:r>
      <w:bookmarkStart w:id="28" w:name="_Int_FpB9rcYI"/>
      <w:r>
        <w:t xml:space="preserve">. </w:t>
      </w:r>
      <w:bookmarkEnd w:id="28"/>
      <w:r>
        <w:t xml:space="preserve">Sponsorship committee will report to the club which teams are missing sponsorships. They will also be responsible for contacting our sponsors inviting them to the scholarship fundraising tournament, annual banquet, and delivering sponsor plaques at the end of each season. </w:t>
      </w:r>
    </w:p>
    <w:p w14:paraId="6FE360F5" w14:textId="3A25E750" w:rsidR="00C52F72" w:rsidRPr="00C52F72" w:rsidRDefault="00C52F72" w:rsidP="001F60FD">
      <w:pPr>
        <w:pStyle w:val="Heading1"/>
      </w:pPr>
      <w:bookmarkStart w:id="29" w:name="_Toc458609744"/>
      <w:bookmarkStart w:id="30" w:name="_Toc112053959"/>
      <w:bookmarkEnd w:id="27"/>
      <w:r w:rsidRPr="00C52F72">
        <w:t>Captain Committee</w:t>
      </w:r>
      <w:bookmarkEnd w:id="29"/>
      <w:bookmarkEnd w:id="30"/>
    </w:p>
    <w:p w14:paraId="2535F137" w14:textId="57356DB4" w:rsidR="00A81B81" w:rsidRPr="00573BF0" w:rsidRDefault="1F3948C1" w:rsidP="00A81B81">
      <w:pPr>
        <w:pStyle w:val="BodyText"/>
      </w:pPr>
      <w:bookmarkStart w:id="31" w:name="_Hlk522022609"/>
      <w:r>
        <w:t>Meet and recruit possible captains when needed for tournaments and select captain of the year, based on established criteria</w:t>
      </w:r>
      <w:bookmarkStart w:id="32" w:name="_Int_JiaFQZAE"/>
      <w:r>
        <w:t xml:space="preserve">. </w:t>
      </w:r>
      <w:bookmarkEnd w:id="32"/>
      <w:r>
        <w:t>The captain committee will also help recruit captains to fish in our annual fundraising tournament</w:t>
      </w:r>
      <w:bookmarkStart w:id="33" w:name="_Int_pmErhwub"/>
      <w:r>
        <w:t xml:space="preserve">. </w:t>
      </w:r>
      <w:bookmarkEnd w:id="33"/>
      <w:r>
        <w:t>Assist in helping any angler teams that need a captain for an upcoming Osceola Anglers tournament</w:t>
      </w:r>
      <w:bookmarkStart w:id="34" w:name="_Int_GBXB9KXc"/>
      <w:r>
        <w:t xml:space="preserve">. </w:t>
      </w:r>
      <w:bookmarkEnd w:id="34"/>
      <w:r>
        <w:t>The committee is also responsible for assisting captains, as needed, as well as traffic control, during club tournaments.  Drawing for boat order will be made at the meeting most prior to the tournament and Captains will be notified by a member of the captains committee</w:t>
      </w:r>
      <w:bookmarkStart w:id="35" w:name="_Int_I2GTy9V2"/>
      <w:r>
        <w:t xml:space="preserve">. </w:t>
      </w:r>
      <w:bookmarkEnd w:id="35"/>
    </w:p>
    <w:p w14:paraId="7B107CAD" w14:textId="5EF186C5" w:rsidR="00C52F72" w:rsidRPr="00C52F72" w:rsidRDefault="00C52F72" w:rsidP="001F60FD">
      <w:pPr>
        <w:pStyle w:val="Heading1"/>
      </w:pPr>
      <w:bookmarkStart w:id="36" w:name="_Toc458609745"/>
      <w:bookmarkStart w:id="37" w:name="_Toc112053960"/>
      <w:bookmarkEnd w:id="31"/>
      <w:r w:rsidRPr="00C52F72">
        <w:t>Public Relations and Social Media Committee</w:t>
      </w:r>
      <w:bookmarkEnd w:id="36"/>
      <w:bookmarkEnd w:id="37"/>
    </w:p>
    <w:p w14:paraId="428BF005" w14:textId="2EC8F2FE" w:rsidR="00C52F72" w:rsidRDefault="1F3948C1" w:rsidP="00C52F72">
      <w:pPr>
        <w:pStyle w:val="BodyText"/>
      </w:pPr>
      <w:bookmarkStart w:id="38" w:name="_Hlk522022631"/>
      <w:r>
        <w:t>The Public Relations and Social Media Committee will stay in constant communication with the marketing and social media director for the most current, relevant, and up to date information be distributed</w:t>
      </w:r>
      <w:bookmarkStart w:id="39" w:name="_Int_yJqey6k2"/>
      <w:r>
        <w:t xml:space="preserve">. </w:t>
      </w:r>
      <w:bookmarkEnd w:id="39"/>
      <w:r>
        <w:t xml:space="preserve">Keep all information updated on the club’s social media sites, by downloading pictures and creating albums for all tournaments.  </w:t>
      </w:r>
    </w:p>
    <w:p w14:paraId="0D83D918" w14:textId="772616B4" w:rsidR="00373EE4" w:rsidRPr="00241F63" w:rsidRDefault="00373EE4" w:rsidP="00C52F72">
      <w:pPr>
        <w:pStyle w:val="Title"/>
      </w:pPr>
      <w:bookmarkStart w:id="40" w:name="_Toc112053961"/>
      <w:bookmarkEnd w:id="38"/>
      <w:r w:rsidRPr="00241F63">
        <w:t>Adult Advisor Board</w:t>
      </w:r>
      <w:bookmarkEnd w:id="40"/>
    </w:p>
    <w:p w14:paraId="162C2911" w14:textId="77777777" w:rsidR="00BF3B32" w:rsidRPr="00241F63" w:rsidRDefault="003D1BB8" w:rsidP="00241F63">
      <w:r w:rsidRPr="00241F63">
        <w:t>Each position and committee listed above will be sponsored by 1-2 adults.  Adult advisors are there to p</w:t>
      </w:r>
      <w:r w:rsidR="00BF3B32" w:rsidRPr="00241F63">
        <w:t>rovid</w:t>
      </w:r>
      <w:r w:rsidRPr="00241F63">
        <w:t xml:space="preserve">e advice and leadership for the anglers to run a successful </w:t>
      </w:r>
      <w:r w:rsidR="00005C73">
        <w:t>c</w:t>
      </w:r>
      <w:r w:rsidRPr="00241F63">
        <w:t>lub.  They also p</w:t>
      </w:r>
      <w:r w:rsidR="00BF3B32" w:rsidRPr="00241F63">
        <w:t>romot</w:t>
      </w:r>
      <w:r w:rsidRPr="00241F63">
        <w:t xml:space="preserve">e </w:t>
      </w:r>
      <w:r w:rsidR="00BF3B32" w:rsidRPr="00241F63">
        <w:t xml:space="preserve">and </w:t>
      </w:r>
      <w:r w:rsidR="00005C73">
        <w:t xml:space="preserve">encourage </w:t>
      </w:r>
      <w:r w:rsidR="00BF3B32" w:rsidRPr="00241F63">
        <w:t>community</w:t>
      </w:r>
      <w:r w:rsidR="00606984" w:rsidRPr="00241F63">
        <w:t xml:space="preserve"> </w:t>
      </w:r>
      <w:r w:rsidR="00241F63" w:rsidRPr="00241F63">
        <w:t>involvement, a</w:t>
      </w:r>
      <w:r w:rsidR="00BF3B32" w:rsidRPr="00241F63">
        <w:t>rrang</w:t>
      </w:r>
      <w:r w:rsidR="00241F63" w:rsidRPr="00241F63">
        <w:t xml:space="preserve">e </w:t>
      </w:r>
      <w:r w:rsidR="00BF3B32" w:rsidRPr="00241F63">
        <w:t>speakers and other learning sessions</w:t>
      </w:r>
      <w:r w:rsidR="00606984" w:rsidRPr="00241F63">
        <w:t xml:space="preserve"> </w:t>
      </w:r>
      <w:r w:rsidR="00241F63" w:rsidRPr="00241F63">
        <w:t xml:space="preserve">for club meetings, and </w:t>
      </w:r>
      <w:r w:rsidR="00BF3B32" w:rsidRPr="00241F63">
        <w:t>community outreach and conservation</w:t>
      </w:r>
      <w:r w:rsidR="00606984" w:rsidRPr="00241F63">
        <w:t xml:space="preserve"> </w:t>
      </w:r>
      <w:r w:rsidR="00BF3B32" w:rsidRPr="00241F63">
        <w:t>projects for the club.</w:t>
      </w:r>
    </w:p>
    <w:p w14:paraId="37301F42" w14:textId="77777777" w:rsidR="00241F63" w:rsidRDefault="00241F63" w:rsidP="00241F63">
      <w:r w:rsidRPr="00241F63">
        <w:lastRenderedPageBreak/>
        <w:t xml:space="preserve">If you are interested </w:t>
      </w:r>
      <w:r w:rsidR="00723D64" w:rsidRPr="00241F63">
        <w:t>in</w:t>
      </w:r>
      <w:r w:rsidRPr="00241F63">
        <w:t xml:space="preserve"> volunteering your time and skills, please speak with any </w:t>
      </w:r>
      <w:r w:rsidR="00005C73">
        <w:t>c</w:t>
      </w:r>
      <w:r w:rsidRPr="00241F63">
        <w:t>lub member for more information.</w:t>
      </w:r>
      <w:r>
        <w:t xml:space="preserve"> </w:t>
      </w:r>
    </w:p>
    <w:p w14:paraId="4C2BF5A7" w14:textId="0D890D17" w:rsidR="00A640A7" w:rsidRPr="00A640A7" w:rsidRDefault="00A640A7" w:rsidP="001F60FD">
      <w:pPr>
        <w:pStyle w:val="Heading1"/>
      </w:pPr>
      <w:bookmarkStart w:id="41" w:name="_Toc458609747"/>
      <w:bookmarkStart w:id="42" w:name="_Toc112053962"/>
      <w:r w:rsidRPr="00A640A7">
        <w:t>President</w:t>
      </w:r>
      <w:bookmarkEnd w:id="41"/>
      <w:r w:rsidR="00253A26">
        <w:t xml:space="preserve"> and </w:t>
      </w:r>
      <w:r w:rsidR="00005C73">
        <w:t>CEO of Osceola Anglers, Inc.</w:t>
      </w:r>
      <w:bookmarkEnd w:id="42"/>
      <w:r w:rsidR="00005C73">
        <w:t xml:space="preserve"> </w:t>
      </w:r>
    </w:p>
    <w:p w14:paraId="4D7BD6DE" w14:textId="187D692E" w:rsidR="00A640A7" w:rsidRPr="00A640A7" w:rsidRDefault="00A640A7" w:rsidP="00A640A7">
      <w:pPr>
        <w:pStyle w:val="BodyText"/>
      </w:pPr>
      <w:r w:rsidRPr="00A640A7">
        <w:t xml:space="preserve">The Osceola Anglers President shall be the Chief </w:t>
      </w:r>
      <w:r w:rsidR="00C10F4E">
        <w:t xml:space="preserve">Executive </w:t>
      </w:r>
      <w:r w:rsidRPr="00A640A7">
        <w:t xml:space="preserve">Officer of the </w:t>
      </w:r>
      <w:r w:rsidR="00DD689A" w:rsidRPr="00A640A7">
        <w:t>club and</w:t>
      </w:r>
      <w:r w:rsidRPr="00A640A7">
        <w:t xml:space="preserve"> shall preside at all meetings of the club. </w:t>
      </w:r>
      <w:r w:rsidR="00C10F4E">
        <w:t xml:space="preserve"> </w:t>
      </w:r>
      <w:r w:rsidRPr="00A640A7">
        <w:t xml:space="preserve">The President shall appoint all committees of the </w:t>
      </w:r>
      <w:r w:rsidR="00DD689A" w:rsidRPr="00A640A7">
        <w:t>club and</w:t>
      </w:r>
      <w:r w:rsidRPr="00A640A7">
        <w:t xml:space="preserve"> be a member of all the committees.</w:t>
      </w:r>
      <w:r w:rsidR="00C10F4E">
        <w:t xml:space="preserve">  </w:t>
      </w:r>
      <w:r w:rsidRPr="00A640A7">
        <w:t xml:space="preserve">The President ensures that all club officers perform their respective duties in accordance with the </w:t>
      </w:r>
      <w:r w:rsidR="00005C73">
        <w:t>bylaws</w:t>
      </w:r>
      <w:r w:rsidRPr="00A640A7">
        <w:t>.</w:t>
      </w:r>
    </w:p>
    <w:p w14:paraId="4397B659" w14:textId="4312E65F" w:rsidR="00A640A7" w:rsidRPr="00A640A7" w:rsidRDefault="007C1395" w:rsidP="001F60FD">
      <w:pPr>
        <w:pStyle w:val="Heading1"/>
      </w:pPr>
      <w:bookmarkStart w:id="43" w:name="_Toc458609748"/>
      <w:bookmarkStart w:id="44" w:name="_Toc112053963"/>
      <w:r>
        <w:t xml:space="preserve">Adult </w:t>
      </w:r>
      <w:r w:rsidR="00A640A7" w:rsidRPr="00A640A7">
        <w:t>Secretary</w:t>
      </w:r>
      <w:bookmarkEnd w:id="43"/>
      <w:bookmarkEnd w:id="44"/>
    </w:p>
    <w:p w14:paraId="2E3B416F" w14:textId="3BCD5A6D" w:rsidR="00A640A7" w:rsidRPr="00A640A7" w:rsidRDefault="00A640A7" w:rsidP="00A640A7">
      <w:pPr>
        <w:pStyle w:val="BodyText"/>
      </w:pPr>
      <w:r w:rsidRPr="00A640A7">
        <w:t xml:space="preserve">The Club Secretary is responsible for </w:t>
      </w:r>
      <w:r w:rsidR="00005C73">
        <w:t>ensuring notes are kept</w:t>
      </w:r>
      <w:r w:rsidRPr="00A640A7">
        <w:t xml:space="preserve"> at each meeting and other project</w:t>
      </w:r>
      <w:r w:rsidR="00C10F4E">
        <w:t>s</w:t>
      </w:r>
      <w:r w:rsidRPr="00A640A7">
        <w:t xml:space="preserve"> assigned by the President. </w:t>
      </w:r>
      <w:r w:rsidR="00C10F4E">
        <w:t xml:space="preserve"> </w:t>
      </w:r>
      <w:r w:rsidRPr="00A640A7">
        <w:t xml:space="preserve">The Secretary will </w:t>
      </w:r>
      <w:proofErr w:type="gramStart"/>
      <w:r w:rsidRPr="00A640A7">
        <w:t>stay in contact with the Adult Sponsorship Advisor at all times</w:t>
      </w:r>
      <w:proofErr w:type="gramEnd"/>
      <w:r w:rsidRPr="00A640A7">
        <w:t>.  Making sure all sponsorships are used correctly and accurately</w:t>
      </w:r>
      <w:r w:rsidR="00DD689A" w:rsidRPr="00A640A7">
        <w:t xml:space="preserve">.  </w:t>
      </w:r>
      <w:r w:rsidR="00005C73">
        <w:t xml:space="preserve">The Secretary is responsible for </w:t>
      </w:r>
      <w:r w:rsidR="00E34DB8" w:rsidRPr="00AD7E3F">
        <w:t>parent</w:t>
      </w:r>
      <w:r w:rsidR="00E34DB8">
        <w:t xml:space="preserve">/guardian </w:t>
      </w:r>
      <w:r w:rsidR="00005C73">
        <w:t xml:space="preserve">communications. </w:t>
      </w:r>
    </w:p>
    <w:p w14:paraId="324A15A5" w14:textId="5E171DC6" w:rsidR="00A640A7" w:rsidRPr="00A640A7" w:rsidRDefault="007C1395" w:rsidP="001F60FD">
      <w:pPr>
        <w:pStyle w:val="Heading1"/>
      </w:pPr>
      <w:bookmarkStart w:id="45" w:name="_Toc112053964"/>
      <w:r>
        <w:t xml:space="preserve">Adult </w:t>
      </w:r>
      <w:r w:rsidR="00167ECB">
        <w:t>Treasurer</w:t>
      </w:r>
      <w:bookmarkEnd w:id="45"/>
    </w:p>
    <w:p w14:paraId="5F2D1802" w14:textId="59E51F87" w:rsidR="00A640A7" w:rsidRPr="00A640A7" w:rsidRDefault="00A640A7" w:rsidP="00A640A7">
      <w:pPr>
        <w:pStyle w:val="BodyText"/>
      </w:pPr>
      <w:r w:rsidRPr="00A640A7">
        <w:t xml:space="preserve">The </w:t>
      </w:r>
      <w:bookmarkStart w:id="46" w:name="_Hlk522095579"/>
      <w:r w:rsidR="00322BFE" w:rsidRPr="00322BFE">
        <w:t xml:space="preserve">Treasurer </w:t>
      </w:r>
      <w:bookmarkEnd w:id="46"/>
      <w:r w:rsidRPr="00A640A7">
        <w:t>is responsible for keeping a record of all funds within the club</w:t>
      </w:r>
      <w:r w:rsidR="00723D64" w:rsidRPr="00A640A7">
        <w:t xml:space="preserve">.  </w:t>
      </w:r>
      <w:r w:rsidRPr="00A640A7">
        <w:t xml:space="preserve">Stays in contact with the </w:t>
      </w:r>
      <w:r w:rsidR="00005C73" w:rsidRPr="00005C73">
        <w:t>Fundraising</w:t>
      </w:r>
      <w:r w:rsidR="00322BFE">
        <w:t xml:space="preserve"> and Sponsorship </w:t>
      </w:r>
      <w:r w:rsidR="00005C73" w:rsidRPr="00005C73">
        <w:t>Committee</w:t>
      </w:r>
      <w:r w:rsidR="00322BFE">
        <w:t>s</w:t>
      </w:r>
      <w:r w:rsidRPr="00A640A7">
        <w:t>.</w:t>
      </w:r>
      <w:r w:rsidR="00D130BC">
        <w:t xml:space="preserve">  </w:t>
      </w:r>
      <w:r w:rsidRPr="00A640A7">
        <w:t>Provide a financial report for all meetings.</w:t>
      </w:r>
    </w:p>
    <w:p w14:paraId="71AB35A4" w14:textId="764A6CAF" w:rsidR="00A640A7" w:rsidRPr="00A640A7" w:rsidRDefault="00967FC8" w:rsidP="001F60FD">
      <w:pPr>
        <w:pStyle w:val="Heading1"/>
      </w:pPr>
      <w:bookmarkStart w:id="47" w:name="_Toc458609751"/>
      <w:bookmarkStart w:id="48" w:name="_Toc112053965"/>
      <w:r>
        <w:t xml:space="preserve">Adult </w:t>
      </w:r>
      <w:r w:rsidR="00A640A7" w:rsidRPr="00A640A7">
        <w:t>Points Advisor</w:t>
      </w:r>
      <w:bookmarkEnd w:id="47"/>
      <w:bookmarkEnd w:id="48"/>
    </w:p>
    <w:p w14:paraId="5035D049" w14:textId="30CF8FE6" w:rsidR="00A640A7" w:rsidRDefault="00005C73" w:rsidP="00A640A7">
      <w:pPr>
        <w:pStyle w:val="BodyText"/>
      </w:pPr>
      <w:r>
        <w:t>Oversees</w:t>
      </w:r>
      <w:r w:rsidRPr="00A640A7">
        <w:t xml:space="preserve"> </w:t>
      </w:r>
      <w:r w:rsidR="002C161B">
        <w:t xml:space="preserve">data entry and calculation of </w:t>
      </w:r>
      <w:r w:rsidR="00A640A7" w:rsidRPr="00A640A7">
        <w:t>points earned by each fishing team</w:t>
      </w:r>
      <w:r w:rsidR="003F5787">
        <w:t xml:space="preserve"> </w:t>
      </w:r>
      <w:r w:rsidR="00A640A7" w:rsidRPr="00A640A7">
        <w:t>and</w:t>
      </w:r>
      <w:r w:rsidR="003F5787">
        <w:t>/</w:t>
      </w:r>
      <w:r w:rsidR="00A640A7" w:rsidRPr="00A640A7">
        <w:t>or individual at each tournament</w:t>
      </w:r>
      <w:r w:rsidR="00184BFD">
        <w:t xml:space="preserve">, meeting, and </w:t>
      </w:r>
      <w:r w:rsidR="00EB1DA8">
        <w:t xml:space="preserve">all </w:t>
      </w:r>
      <w:r w:rsidR="00184BFD">
        <w:t>events</w:t>
      </w:r>
      <w:r w:rsidR="00A640A7" w:rsidRPr="00A640A7">
        <w:t>.</w:t>
      </w:r>
      <w:r w:rsidR="007F2A6A">
        <w:t xml:space="preserve">  </w:t>
      </w:r>
      <w:r w:rsidR="007C5C30">
        <w:t xml:space="preserve">Maintains and verifies accuracy of </w:t>
      </w:r>
      <w:r w:rsidR="00A640A7" w:rsidRPr="00A640A7">
        <w:t xml:space="preserve">point standings </w:t>
      </w:r>
      <w:r w:rsidR="007C5C30">
        <w:t xml:space="preserve">for </w:t>
      </w:r>
      <w:r w:rsidR="00A640A7" w:rsidRPr="00A640A7">
        <w:t xml:space="preserve">each team/and or individual, </w:t>
      </w:r>
      <w:r w:rsidR="007C5C30">
        <w:t>as</w:t>
      </w:r>
      <w:r w:rsidR="00A640A7" w:rsidRPr="00A640A7">
        <w:t xml:space="preserve"> this determines scholarships.</w:t>
      </w:r>
    </w:p>
    <w:p w14:paraId="737DC459" w14:textId="25D0254D" w:rsidR="003F5787" w:rsidRDefault="003F5787" w:rsidP="00A640A7">
      <w:pPr>
        <w:pStyle w:val="BodyText"/>
      </w:pPr>
      <w:r>
        <w:t xml:space="preserve">Points standing must be </w:t>
      </w:r>
      <w:r w:rsidR="00EB1DA8">
        <w:t xml:space="preserve">given to the webmaster for posting </w:t>
      </w:r>
      <w:r>
        <w:t>on website prior to the next club meeting, after each tournament</w:t>
      </w:r>
      <w:r w:rsidR="007C5C30">
        <w:t xml:space="preserve"> and event. </w:t>
      </w:r>
    </w:p>
    <w:p w14:paraId="061B4499" w14:textId="3D33BE09" w:rsidR="00E16252" w:rsidRDefault="00967FC8" w:rsidP="001F60FD">
      <w:pPr>
        <w:pStyle w:val="Heading1"/>
      </w:pPr>
      <w:bookmarkStart w:id="49" w:name="_Toc112053966"/>
      <w:r>
        <w:t xml:space="preserve">Adult </w:t>
      </w:r>
      <w:r w:rsidR="00EB1DA8">
        <w:t xml:space="preserve">Rules and Safety </w:t>
      </w:r>
      <w:r w:rsidR="00E16252">
        <w:t>Advisor</w:t>
      </w:r>
      <w:bookmarkEnd w:id="49"/>
    </w:p>
    <w:p w14:paraId="4A1145DA" w14:textId="6A37A19A" w:rsidR="00E16252" w:rsidRDefault="00E16252" w:rsidP="00E16252">
      <w:pPr>
        <w:ind w:left="360"/>
      </w:pPr>
      <w:r>
        <w:t xml:space="preserve">The </w:t>
      </w:r>
      <w:r w:rsidR="00EB1DA8">
        <w:t xml:space="preserve">rules and safety advisor </w:t>
      </w:r>
      <w:r>
        <w:t>will need to know all the bylaws and rules of the club.  Any tournament violations or complaints submitted</w:t>
      </w:r>
      <w:r w:rsidR="00EB1DA8">
        <w:t xml:space="preserve"> by the angler rules and safety advisor are to be reviewed to determine if a violation has occurred and brought forth to the tournament committee. The adult president of the club must be notified of any violations prior to finalization of consequences. </w:t>
      </w:r>
      <w:r>
        <w:t xml:space="preserve">  </w:t>
      </w:r>
    </w:p>
    <w:p w14:paraId="3D432150" w14:textId="653238B2" w:rsidR="00967FC8" w:rsidRPr="007C3E58" w:rsidRDefault="00967FC8" w:rsidP="00E16252">
      <w:pPr>
        <w:ind w:left="360"/>
      </w:pPr>
      <w:r>
        <w:t xml:space="preserve">Adult </w:t>
      </w:r>
      <w:r w:rsidR="00EB1DA8">
        <w:t xml:space="preserve">rules and safety advisor </w:t>
      </w:r>
      <w:r w:rsidR="00A0579D">
        <w:t>will also assist the weigh-in master in ensuring accurate reco</w:t>
      </w:r>
      <w:r w:rsidR="00EB1DA8">
        <w:t>r</w:t>
      </w:r>
      <w:r w:rsidR="00A0579D">
        <w:t xml:space="preserve">ding of fish caught at all tournaments. </w:t>
      </w:r>
      <w:r w:rsidR="00EB1DA8">
        <w:t xml:space="preserve">A copy of the handbook and bylaws must </w:t>
      </w:r>
      <w:proofErr w:type="gramStart"/>
      <w:r w:rsidR="00EB1DA8">
        <w:t>be available at all times</w:t>
      </w:r>
      <w:proofErr w:type="gramEnd"/>
      <w:r w:rsidR="00EB1DA8">
        <w:t xml:space="preserve">. </w:t>
      </w:r>
    </w:p>
    <w:p w14:paraId="72BE32FB" w14:textId="52B5EDCA" w:rsidR="00E16252" w:rsidRDefault="00622ED5" w:rsidP="001F60FD">
      <w:pPr>
        <w:pStyle w:val="Heading1"/>
      </w:pPr>
      <w:bookmarkStart w:id="50" w:name="_Toc112053967"/>
      <w:r>
        <w:t xml:space="preserve">Adult </w:t>
      </w:r>
      <w:r w:rsidR="00E16252">
        <w:t xml:space="preserve">Marketing and </w:t>
      </w:r>
      <w:r w:rsidR="00EB1DA8">
        <w:t xml:space="preserve">Social Media </w:t>
      </w:r>
      <w:r w:rsidR="00E16252">
        <w:t>Advisor</w:t>
      </w:r>
      <w:r w:rsidR="00EB1DA8">
        <w:t>s</w:t>
      </w:r>
      <w:bookmarkEnd w:id="50"/>
      <w:r w:rsidR="00E16252">
        <w:t xml:space="preserve"> </w:t>
      </w:r>
    </w:p>
    <w:p w14:paraId="51C551B3" w14:textId="057DE484" w:rsidR="00E16252" w:rsidRPr="00E16252" w:rsidRDefault="00E16252" w:rsidP="00E16252">
      <w:pPr>
        <w:ind w:left="360"/>
      </w:pPr>
      <w:r>
        <w:t xml:space="preserve">Marketing and Communications will stay close in contact with all committees.  </w:t>
      </w:r>
      <w:bookmarkStart w:id="51" w:name="_Hlk522095016"/>
      <w:r w:rsidR="00622ED5" w:rsidRPr="00622ED5">
        <w:t xml:space="preserve">The Adult Marketing and </w:t>
      </w:r>
      <w:r w:rsidR="00EB1DA8">
        <w:t xml:space="preserve">Social Media </w:t>
      </w:r>
      <w:r w:rsidR="00622ED5" w:rsidRPr="00622ED5">
        <w:t>Advisor</w:t>
      </w:r>
      <w:r w:rsidR="00EB1DA8">
        <w:t>s</w:t>
      </w:r>
      <w:r w:rsidR="00622ED5" w:rsidRPr="00622ED5">
        <w:t xml:space="preserve"> oversee the Osceola Anglers Website, </w:t>
      </w:r>
      <w:r w:rsidR="00622ED5">
        <w:t>press release distribution</w:t>
      </w:r>
      <w:r w:rsidR="00622ED5" w:rsidRPr="00622ED5">
        <w:t>, and all social media accounts</w:t>
      </w:r>
      <w:bookmarkEnd w:id="51"/>
      <w:r w:rsidR="00622ED5" w:rsidRPr="00622ED5">
        <w:t xml:space="preserve">.  </w:t>
      </w:r>
      <w:r w:rsidR="00EB1DA8">
        <w:t xml:space="preserve">as well as </w:t>
      </w:r>
      <w:r>
        <w:t>stay</w:t>
      </w:r>
      <w:r w:rsidR="00EB1DA8">
        <w:t xml:space="preserve">ing </w:t>
      </w:r>
      <w:r>
        <w:t>in contact with the media.</w:t>
      </w:r>
    </w:p>
    <w:p w14:paraId="52D08827" w14:textId="1F0990B2" w:rsidR="00E16252" w:rsidRPr="00A640A7" w:rsidRDefault="009F1143" w:rsidP="001F60FD">
      <w:pPr>
        <w:pStyle w:val="Heading1"/>
      </w:pPr>
      <w:bookmarkStart w:id="52" w:name="_Toc458609757"/>
      <w:bookmarkStart w:id="53" w:name="_Toc112053968"/>
      <w:bookmarkStart w:id="54" w:name="_Toc458609754"/>
      <w:r>
        <w:t xml:space="preserve">Adult </w:t>
      </w:r>
      <w:r w:rsidR="00E16252" w:rsidRPr="00A640A7">
        <w:t>Tournament Advisor</w:t>
      </w:r>
      <w:bookmarkEnd w:id="52"/>
      <w:bookmarkEnd w:id="53"/>
    </w:p>
    <w:p w14:paraId="25042FD0" w14:textId="3777638C" w:rsidR="00E16252" w:rsidRDefault="1F3948C1" w:rsidP="00E16252">
      <w:pPr>
        <w:pStyle w:val="BodyText"/>
      </w:pPr>
      <w:r>
        <w:t xml:space="preserve">The Adult Tournament Advisor keeps a record of all tournaments for the season.  Must keep anglers updated with upcoming tournaments, make certain boats are legal and safe before going out into the water through pre-tournament boat checks and obtains tournament exemptions when necessary.   They will also be contact any county or city to verify weigh in locations use and possible hotel group discounts. </w:t>
      </w:r>
    </w:p>
    <w:p w14:paraId="0AF878A6" w14:textId="6F8CA773" w:rsidR="00E16252" w:rsidRPr="00A640A7" w:rsidRDefault="009F1143" w:rsidP="001F60FD">
      <w:pPr>
        <w:pStyle w:val="Heading1"/>
      </w:pPr>
      <w:bookmarkStart w:id="55" w:name="_Toc458609755"/>
      <w:bookmarkStart w:id="56" w:name="_Toc112053969"/>
      <w:r>
        <w:lastRenderedPageBreak/>
        <w:t xml:space="preserve">Adult </w:t>
      </w:r>
      <w:r w:rsidR="00E16252" w:rsidRPr="00A640A7">
        <w:t>Fundraising Advisor</w:t>
      </w:r>
      <w:bookmarkEnd w:id="55"/>
      <w:bookmarkEnd w:id="56"/>
    </w:p>
    <w:p w14:paraId="793928B5" w14:textId="2C6C88CA" w:rsidR="00E16252" w:rsidRPr="00A640A7" w:rsidRDefault="00E16252" w:rsidP="00E16252">
      <w:pPr>
        <w:pStyle w:val="BodyText"/>
      </w:pPr>
      <w:r w:rsidRPr="00A640A7">
        <w:t>The Adult Fundraising Advisor keeps a record of all fundraisers for the club.  Mak</w:t>
      </w:r>
      <w:r w:rsidR="009F1143">
        <w:t>es sure all anglers get involved</w:t>
      </w:r>
      <w:r w:rsidRPr="00A640A7">
        <w:t xml:space="preserve">.  Works closely with the Angler Fundraising committee in making decisions on what kind of fundraisers the club can do for the season.  Make sure fundraisers are profitable.  </w:t>
      </w:r>
      <w:r w:rsidR="009F1143" w:rsidRPr="009F1143">
        <w:t xml:space="preserve">Inform the Adult Board President/CEO and </w:t>
      </w:r>
      <w:r w:rsidR="0020152E">
        <w:t xml:space="preserve">board of </w:t>
      </w:r>
      <w:r w:rsidR="009F1143" w:rsidRPr="009F1143">
        <w:t>directors on any suggestions b</w:t>
      </w:r>
      <w:r w:rsidR="009F1143">
        <w:t>efore approving with the club</w:t>
      </w:r>
      <w:r w:rsidR="002560D0">
        <w:t xml:space="preserve"> and be present at all fundraising events</w:t>
      </w:r>
      <w:r w:rsidR="009F1143">
        <w:t>.</w:t>
      </w:r>
    </w:p>
    <w:p w14:paraId="4D215E10" w14:textId="451D4850" w:rsidR="00E16252" w:rsidRPr="00A640A7" w:rsidRDefault="009F1143" w:rsidP="001F60FD">
      <w:pPr>
        <w:pStyle w:val="Heading1"/>
      </w:pPr>
      <w:bookmarkStart w:id="57" w:name="_Toc458609756"/>
      <w:bookmarkStart w:id="58" w:name="_Toc112053970"/>
      <w:r>
        <w:t xml:space="preserve">Adult </w:t>
      </w:r>
      <w:r w:rsidR="00E16252" w:rsidRPr="00A640A7">
        <w:t>Sponsorship Advisor</w:t>
      </w:r>
      <w:bookmarkEnd w:id="57"/>
      <w:bookmarkEnd w:id="58"/>
    </w:p>
    <w:p w14:paraId="142270BE" w14:textId="2BE6483C" w:rsidR="00E16252" w:rsidRPr="00A640A7" w:rsidRDefault="00E16252" w:rsidP="00E16252">
      <w:pPr>
        <w:pStyle w:val="BodyText"/>
      </w:pPr>
      <w:r w:rsidRPr="00A640A7">
        <w:t xml:space="preserve">The </w:t>
      </w:r>
      <w:r>
        <w:t>A</w:t>
      </w:r>
      <w:r w:rsidRPr="00A640A7">
        <w:t xml:space="preserve">dult Sponsorship Advisor keeps a record of all sponsorships for the club.  Making sure that each club member meets his or her obligation for the club.  Also, must keep a record of how and when the sponsorship was used.  Must keep the Adult </w:t>
      </w:r>
      <w:r w:rsidR="009F1143" w:rsidRPr="009F1143">
        <w:t xml:space="preserve">President/CEO and </w:t>
      </w:r>
      <w:r w:rsidR="00C93561">
        <w:t xml:space="preserve">board of </w:t>
      </w:r>
      <w:r w:rsidR="009F1143" w:rsidRPr="009F1143">
        <w:t xml:space="preserve">directors </w:t>
      </w:r>
      <w:r w:rsidRPr="00A640A7">
        <w:t>updated on all incoming and outgoing sponsorships.</w:t>
      </w:r>
      <w:r>
        <w:t xml:space="preserve">  </w:t>
      </w:r>
      <w:r w:rsidRPr="00A640A7">
        <w:t>Works closely with the Anglers Sponsorship Committee, making sure all sponsorships are</w:t>
      </w:r>
      <w:r>
        <w:t xml:space="preserve"> </w:t>
      </w:r>
      <w:r w:rsidRPr="00A640A7">
        <w:t>being used</w:t>
      </w:r>
      <w:r>
        <w:t xml:space="preserve"> </w:t>
      </w:r>
      <w:r w:rsidRPr="00A640A7">
        <w:t>correctly.</w:t>
      </w:r>
    </w:p>
    <w:p w14:paraId="5EEA5456" w14:textId="473C5D6A" w:rsidR="00A640A7" w:rsidRPr="00A640A7" w:rsidRDefault="005141CF" w:rsidP="001F60FD">
      <w:pPr>
        <w:pStyle w:val="Heading1"/>
      </w:pPr>
      <w:bookmarkStart w:id="59" w:name="_Toc112053971"/>
      <w:r>
        <w:t xml:space="preserve">Adult </w:t>
      </w:r>
      <w:r w:rsidR="00A640A7" w:rsidRPr="00A640A7">
        <w:t>Captain Committee Advisor</w:t>
      </w:r>
      <w:bookmarkEnd w:id="54"/>
      <w:bookmarkEnd w:id="59"/>
    </w:p>
    <w:p w14:paraId="5EB2413B" w14:textId="21738667" w:rsidR="00A640A7" w:rsidRDefault="00A640A7" w:rsidP="00A640A7">
      <w:pPr>
        <w:pStyle w:val="BodyText"/>
      </w:pPr>
      <w:r w:rsidRPr="00A640A7">
        <w:t xml:space="preserve">The Captain Committee Advisor will oversee the angler captains and work closely with the Adult Advisor President.  Keep captains informed of tournament schedule, </w:t>
      </w:r>
      <w:r w:rsidR="00723D64" w:rsidRPr="00A640A7">
        <w:t>add-ons,</w:t>
      </w:r>
      <w:r w:rsidRPr="00A640A7">
        <w:t xml:space="preserve"> or cancellations.  Must be prompt in contacting captains immediately, due to any conflicts or weather conditions.</w:t>
      </w:r>
      <w:r w:rsidR="004D5396">
        <w:t xml:space="preserve">  </w:t>
      </w:r>
      <w:r w:rsidRPr="00A640A7">
        <w:t>Make sure every angler has a captain for the up-coming tournament.</w:t>
      </w:r>
      <w:r w:rsidR="004D5396">
        <w:t xml:space="preserve">  </w:t>
      </w:r>
      <w:r w:rsidRPr="00A640A7">
        <w:t>Provide an appropriate captain for the anglers, keeping in mind the gender and safety of the team.</w:t>
      </w:r>
      <w:r w:rsidR="004D5396">
        <w:t xml:space="preserve">  </w:t>
      </w:r>
      <w:r w:rsidRPr="00A640A7">
        <w:t xml:space="preserve">Must maintain an updated record, </w:t>
      </w:r>
      <w:proofErr w:type="gramStart"/>
      <w:r w:rsidRPr="00A640A7">
        <w:t>at all times</w:t>
      </w:r>
      <w:proofErr w:type="gramEnd"/>
      <w:r w:rsidRPr="00A640A7">
        <w:t xml:space="preserve">, of the </w:t>
      </w:r>
      <w:r w:rsidR="00DD689A" w:rsidRPr="00A640A7">
        <w:t>clubs’</w:t>
      </w:r>
      <w:r w:rsidRPr="00A640A7">
        <w:t xml:space="preserve"> captains personal and boat information.  Making sure Captains are up to date with their boat insurance, registrations and boat is in good working </w:t>
      </w:r>
      <w:r w:rsidR="00005C73">
        <w:t>order</w:t>
      </w:r>
      <w:r w:rsidRPr="00A640A7">
        <w:t xml:space="preserve">.  Their boat must have life jackets, </w:t>
      </w:r>
      <w:r w:rsidR="00723D64" w:rsidRPr="00A640A7">
        <w:t>flares,</w:t>
      </w:r>
      <w:r w:rsidRPr="00A640A7">
        <w:t xml:space="preserve"> and working lights.</w:t>
      </w:r>
      <w:r w:rsidR="002560D0">
        <w:t xml:space="preserve"> Adult captain committee advisor will also be responsible for ensuring anglers are using established criteria when selecting the captain of the year. </w:t>
      </w:r>
      <w:r w:rsidRPr="00A640A7">
        <w:t xml:space="preserve">  </w:t>
      </w:r>
    </w:p>
    <w:p w14:paraId="2738CC55" w14:textId="77777777" w:rsidR="00A81B81" w:rsidRPr="00573BF0" w:rsidRDefault="00A81B81" w:rsidP="00A81B81">
      <w:pPr>
        <w:pStyle w:val="BodyText"/>
      </w:pPr>
      <w:r w:rsidRPr="00573BF0">
        <w:t xml:space="preserve">Drawing for boat order will be made at the meeting most prior to the tournament and Captains will be notified by a member of the captains committee.  </w:t>
      </w:r>
    </w:p>
    <w:p w14:paraId="1CE76441" w14:textId="7D407D55" w:rsidR="000E4B1C" w:rsidRDefault="000E4B1C" w:rsidP="001F60FD">
      <w:pPr>
        <w:pStyle w:val="Heading1"/>
      </w:pPr>
      <w:bookmarkStart w:id="60" w:name="_Toc112053972"/>
      <w:r>
        <w:t>Adult Volunteer Coordinator</w:t>
      </w:r>
      <w:bookmarkEnd w:id="60"/>
    </w:p>
    <w:p w14:paraId="73FDDAAA" w14:textId="6EFDF009" w:rsidR="000E4B1C" w:rsidRDefault="000E4B1C" w:rsidP="00A640A7">
      <w:pPr>
        <w:pStyle w:val="BodyText"/>
      </w:pPr>
      <w:r w:rsidRPr="000E4B1C">
        <w:t xml:space="preserve">The Volunteer Coordinator provides direction and organization of setup and tear-down of all tournaments and events. </w:t>
      </w:r>
      <w:r w:rsidR="0043096F" w:rsidRPr="000E4B1C">
        <w:t>Recruit adult volunteers</w:t>
      </w:r>
      <w:r w:rsidR="0043096F">
        <w:t xml:space="preserve">, </w:t>
      </w:r>
      <w:r w:rsidR="00100E7E">
        <w:t xml:space="preserve">maintain volunteer database, </w:t>
      </w:r>
      <w:r w:rsidRPr="000E4B1C">
        <w:t>act as a single point of contact for communications, and assigns responsibilities for each event/tournament.</w:t>
      </w:r>
    </w:p>
    <w:p w14:paraId="4EF7B93F" w14:textId="77777777" w:rsidR="006957EA" w:rsidRPr="005B4944" w:rsidRDefault="006957EA" w:rsidP="0049133E">
      <w:pPr>
        <w:pStyle w:val="Title"/>
      </w:pPr>
      <w:bookmarkStart w:id="61" w:name="_Toc112053973"/>
      <w:r w:rsidRPr="005B4944">
        <w:t>Non-Discrimination Policy</w:t>
      </w:r>
      <w:bookmarkEnd w:id="61"/>
    </w:p>
    <w:p w14:paraId="108A93A9" w14:textId="6BA8159D" w:rsidR="0079291C" w:rsidRPr="0079291C" w:rsidRDefault="0079291C" w:rsidP="0079291C">
      <w:r w:rsidRPr="0079291C">
        <w:t xml:space="preserve">Osceola Anglers will not discriminate against any member on the bases of race, creed, color, national origin, or sex.  The </w:t>
      </w:r>
      <w:r w:rsidR="00ED2F81">
        <w:t>c</w:t>
      </w:r>
      <w:r w:rsidRPr="0079291C">
        <w:t xml:space="preserve">lub expects that all relationships among persons participating in </w:t>
      </w:r>
      <w:r w:rsidR="00C0749B">
        <w:t>c</w:t>
      </w:r>
      <w:r w:rsidRPr="0079291C">
        <w:t>lub activities will be respectful and free of bias, prejudice, and harassment.</w:t>
      </w:r>
    </w:p>
    <w:p w14:paraId="2F4F71D8" w14:textId="77777777" w:rsidR="00B06166" w:rsidRPr="005B4944" w:rsidRDefault="00B06166" w:rsidP="00B06166">
      <w:pPr>
        <w:pStyle w:val="Title"/>
        <w:tabs>
          <w:tab w:val="center" w:pos="4680"/>
        </w:tabs>
      </w:pPr>
      <w:bookmarkStart w:id="62" w:name="_Toc112053974"/>
      <w:r w:rsidRPr="005B4944">
        <w:t>Students with Disabilities</w:t>
      </w:r>
      <w:bookmarkEnd w:id="62"/>
      <w:r w:rsidRPr="005B4944">
        <w:tab/>
      </w:r>
    </w:p>
    <w:p w14:paraId="15CF2ED5" w14:textId="172EF42C" w:rsidR="0079291C" w:rsidRDefault="002560D0" w:rsidP="0079291C">
      <w:r>
        <w:t xml:space="preserve">If available, </w:t>
      </w:r>
      <w:r w:rsidR="0079291C" w:rsidRPr="0079291C">
        <w:t>volunteer captains</w:t>
      </w:r>
      <w:r>
        <w:t xml:space="preserve"> may be able to </w:t>
      </w:r>
      <w:r w:rsidR="0079291C" w:rsidRPr="0079291C">
        <w:t xml:space="preserve">modify </w:t>
      </w:r>
      <w:r>
        <w:t xml:space="preserve">the </w:t>
      </w:r>
      <w:r w:rsidR="0079291C" w:rsidRPr="0079291C">
        <w:t xml:space="preserve">bass boat to accommodate </w:t>
      </w:r>
      <w:r w:rsidR="00ED2F81">
        <w:t>a</w:t>
      </w:r>
      <w:r w:rsidR="0079291C" w:rsidRPr="0079291C">
        <w:t xml:space="preserve"> high school student with disabilities.  Adaptive fishing equipment</w:t>
      </w:r>
      <w:r w:rsidR="00ED2F81">
        <w:t xml:space="preserve"> is</w:t>
      </w:r>
      <w:r w:rsidR="0079291C" w:rsidRPr="0079291C">
        <w:t xml:space="preserve"> not provided.</w:t>
      </w:r>
    </w:p>
    <w:p w14:paraId="40474F60" w14:textId="0ABCFB1B" w:rsidR="002560D0" w:rsidRPr="0079291C" w:rsidRDefault="002560D0" w:rsidP="0079291C">
      <w:r>
        <w:t>An associated captain for the student with disabilities is preferred, for the health and safety of the angler. The angler’s parent/guardian must be present during the times of tournaments and events.</w:t>
      </w:r>
    </w:p>
    <w:p w14:paraId="4844602B" w14:textId="729A70CF" w:rsidR="00373EE4" w:rsidRPr="005B4944" w:rsidRDefault="006957EA" w:rsidP="00373EE4">
      <w:pPr>
        <w:pStyle w:val="Title"/>
      </w:pPr>
      <w:bookmarkStart w:id="63" w:name="_Toc112053975"/>
      <w:r w:rsidRPr="005B4944">
        <w:lastRenderedPageBreak/>
        <w:t xml:space="preserve">Angler </w:t>
      </w:r>
      <w:r w:rsidR="00373EE4" w:rsidRPr="005B4944">
        <w:t>Eligibility</w:t>
      </w:r>
      <w:bookmarkEnd w:id="63"/>
    </w:p>
    <w:p w14:paraId="280E5151" w14:textId="18755A26" w:rsidR="0079291C" w:rsidRDefault="1F3948C1" w:rsidP="0079291C">
      <w:r>
        <w:t xml:space="preserve">Osceola Anglers is open to all eligible high school students residing in Osceola County, FL. The Angler must be in 9th, 10th, </w:t>
      </w:r>
      <w:bookmarkStart w:id="64" w:name="_Int_6cw3wUyc"/>
      <w:r>
        <w:t>11th,</w:t>
      </w:r>
      <w:bookmarkEnd w:id="64"/>
      <w:r>
        <w:t xml:space="preserve"> or 12th grade with a grade point average of 2.0. Must not have graduated from any high school or its equivalent, not older than 19 on or before September 1</w:t>
      </w:r>
      <w:r w:rsidRPr="1F3948C1">
        <w:rPr>
          <w:vertAlign w:val="superscript"/>
        </w:rPr>
        <w:t>st</w:t>
      </w:r>
      <w:r>
        <w:t xml:space="preserve">, and who has not exceeded his/her four-year limit of eligibility to participate in interscholastic athletics. Anglers are responsible for submitting an original paper copy of their progress/report cards to the Adult President/CEO, or his representative at the release of grades by Osceola County.  Failure to demonstrate a 2.0 GPA will disqualify the angler from participating in club tournaments.  Grades will be checked every 9 weeks, and a parent or guardian must be present at the time report cards are reviewed. </w:t>
      </w:r>
    </w:p>
    <w:p w14:paraId="48524A7F" w14:textId="77777777" w:rsidR="00B06166" w:rsidRPr="005B4944" w:rsidRDefault="00B06166" w:rsidP="00B06166">
      <w:pPr>
        <w:pStyle w:val="Title"/>
      </w:pPr>
      <w:bookmarkStart w:id="65" w:name="_Toc112053976"/>
      <w:r w:rsidRPr="005B4944">
        <w:t>Fishing License</w:t>
      </w:r>
      <w:bookmarkEnd w:id="65"/>
      <w:r w:rsidRPr="005B4944">
        <w:t xml:space="preserve"> </w:t>
      </w:r>
    </w:p>
    <w:p w14:paraId="1800D237" w14:textId="77777777" w:rsidR="00B06166" w:rsidRPr="005B4944" w:rsidRDefault="00B06166" w:rsidP="00B06166">
      <w:r w:rsidRPr="005B4944">
        <w:t xml:space="preserve">All Osceola Angler participants, 16 years of age and over, must have </w:t>
      </w:r>
      <w:r w:rsidR="00723D64" w:rsidRPr="005B4944">
        <w:t>a valid freshwater fishing license</w:t>
      </w:r>
      <w:r w:rsidRPr="005B4944">
        <w:t xml:space="preserve">.  More information can be found through </w:t>
      </w:r>
      <w:hyperlink r:id="rId15" w:history="1">
        <w:r w:rsidRPr="005B4944">
          <w:rPr>
            <w:rStyle w:val="Hyperlink"/>
          </w:rPr>
          <w:t xml:space="preserve">Florida Fish and Wildlife </w:t>
        </w:r>
      </w:hyperlink>
      <w:r w:rsidRPr="005B4944">
        <w:t>website.</w:t>
      </w:r>
    </w:p>
    <w:p w14:paraId="728D46EB" w14:textId="77777777" w:rsidR="00373EE4" w:rsidRPr="005B4944" w:rsidRDefault="008D7F27" w:rsidP="008D7F27">
      <w:pPr>
        <w:pStyle w:val="Title"/>
      </w:pPr>
      <w:bookmarkStart w:id="66" w:name="_Toc112053977"/>
      <w:r w:rsidRPr="005B4944">
        <w:t xml:space="preserve">Membership </w:t>
      </w:r>
      <w:r w:rsidR="00373EE4" w:rsidRPr="005B4944">
        <w:t>Dues</w:t>
      </w:r>
      <w:r w:rsidRPr="005B4944">
        <w:t xml:space="preserve"> and Fees</w:t>
      </w:r>
      <w:bookmarkEnd w:id="66"/>
    </w:p>
    <w:p w14:paraId="30E69564" w14:textId="77777777" w:rsidR="003C2396" w:rsidRPr="003C2396" w:rsidRDefault="003C2396" w:rsidP="003C2396">
      <w:r w:rsidRPr="003C2396">
        <w:t xml:space="preserve">Prices are subject to change without prior notice.   </w:t>
      </w:r>
    </w:p>
    <w:p w14:paraId="18FDE616" w14:textId="2C58C95D" w:rsidR="00606984" w:rsidRPr="005B4944" w:rsidRDefault="00606984" w:rsidP="001F60FD">
      <w:pPr>
        <w:pStyle w:val="Heading1"/>
      </w:pPr>
      <w:bookmarkStart w:id="67" w:name="_Toc112053978"/>
      <w:r w:rsidRPr="005B4944">
        <w:t>Registration</w:t>
      </w:r>
      <w:r w:rsidR="008D7F27" w:rsidRPr="005B4944">
        <w:t xml:space="preserve"> F</w:t>
      </w:r>
      <w:r w:rsidRPr="005B4944">
        <w:t>ee</w:t>
      </w:r>
      <w:r w:rsidR="008D7F27" w:rsidRPr="005B4944">
        <w:t>s</w:t>
      </w:r>
      <w:bookmarkEnd w:id="67"/>
    </w:p>
    <w:p w14:paraId="5F709BC7" w14:textId="21BE25AA" w:rsidR="003C2396" w:rsidRPr="003C2396" w:rsidRDefault="003C2396" w:rsidP="003C2396">
      <w:pPr>
        <w:pStyle w:val="BodyText"/>
      </w:pPr>
      <w:r w:rsidRPr="003C2396">
        <w:t xml:space="preserve">A </w:t>
      </w:r>
      <w:r w:rsidR="00DD689A" w:rsidRPr="003C2396">
        <w:t>one-time</w:t>
      </w:r>
      <w:r w:rsidRPr="003C2396">
        <w:t>, non-refundable, annual registration fee of $</w:t>
      </w:r>
      <w:r w:rsidR="00EF6889">
        <w:t>60.00</w:t>
      </w:r>
      <w:r w:rsidRPr="003C2396">
        <w:t xml:space="preserve"> is due at the </w:t>
      </w:r>
      <w:r w:rsidR="005D6DE0">
        <w:t>time of registration</w:t>
      </w:r>
      <w:r w:rsidR="00723D64" w:rsidRPr="003C2396">
        <w:t>.</w:t>
      </w:r>
    </w:p>
    <w:p w14:paraId="7E150D90" w14:textId="4F48F46E" w:rsidR="002B2795" w:rsidRPr="005B4944" w:rsidRDefault="00046B57" w:rsidP="002B2795">
      <w:pPr>
        <w:pStyle w:val="Heading3"/>
      </w:pPr>
      <w:r>
        <w:t>Membership F</w:t>
      </w:r>
      <w:r w:rsidR="002B2795" w:rsidRPr="005B4944">
        <w:t xml:space="preserve">ee </w:t>
      </w:r>
      <w:r>
        <w:t>P</w:t>
      </w:r>
      <w:r w:rsidR="002B2795" w:rsidRPr="005B4944">
        <w:t>rovides</w:t>
      </w:r>
    </w:p>
    <w:p w14:paraId="08B63937" w14:textId="67812D0E" w:rsidR="002B2795" w:rsidRPr="005B4944" w:rsidRDefault="002B2795" w:rsidP="002B2795">
      <w:pPr>
        <w:pStyle w:val="BodyText2"/>
        <w:numPr>
          <w:ilvl w:val="1"/>
          <w:numId w:val="11"/>
        </w:numPr>
      </w:pPr>
      <w:proofErr w:type="spellStart"/>
      <w:r w:rsidRPr="005B4944">
        <w:t>FLW</w:t>
      </w:r>
      <w:proofErr w:type="spellEnd"/>
      <w:r w:rsidRPr="005B4944">
        <w:t xml:space="preserve"> membership</w:t>
      </w:r>
      <w:r w:rsidR="00385660" w:rsidRPr="005B4944">
        <w:t xml:space="preserve"> (</w:t>
      </w:r>
      <w:hyperlink r:id="rId16" w:history="1">
        <w:r w:rsidR="00385660" w:rsidRPr="005B4944">
          <w:rPr>
            <w:rStyle w:val="Hyperlink"/>
          </w:rPr>
          <w:t>Fishing League Worldwide</w:t>
        </w:r>
      </w:hyperlink>
      <w:r w:rsidR="00385660" w:rsidRPr="005B4944">
        <w:t>)</w:t>
      </w:r>
    </w:p>
    <w:p w14:paraId="51BD95AC" w14:textId="77777777" w:rsidR="002B2795" w:rsidRPr="005B4944" w:rsidRDefault="002B2795" w:rsidP="002B2795">
      <w:pPr>
        <w:pStyle w:val="BodyText2"/>
        <w:numPr>
          <w:ilvl w:val="1"/>
          <w:numId w:val="11"/>
        </w:numPr>
      </w:pPr>
      <w:proofErr w:type="spellStart"/>
      <w:r w:rsidRPr="005B4944">
        <w:t>FLW</w:t>
      </w:r>
      <w:proofErr w:type="spellEnd"/>
      <w:r w:rsidRPr="005B4944">
        <w:t xml:space="preserve"> magazine electronic online</w:t>
      </w:r>
    </w:p>
    <w:p w14:paraId="7123C524" w14:textId="77777777" w:rsidR="002B2795" w:rsidRPr="005B4944" w:rsidRDefault="002B2795" w:rsidP="002B2795">
      <w:pPr>
        <w:pStyle w:val="BodyText2"/>
        <w:numPr>
          <w:ilvl w:val="1"/>
          <w:numId w:val="11"/>
        </w:numPr>
      </w:pPr>
      <w:r w:rsidRPr="005B4944">
        <w:t>TBF membership and discounts at online store</w:t>
      </w:r>
      <w:r w:rsidR="00385660" w:rsidRPr="005B4944">
        <w:t xml:space="preserve"> (</w:t>
      </w:r>
      <w:hyperlink r:id="rId17" w:history="1">
        <w:r w:rsidR="00385660" w:rsidRPr="005B4944">
          <w:rPr>
            <w:rStyle w:val="Hyperlink"/>
          </w:rPr>
          <w:t>The Bass Federation</w:t>
        </w:r>
      </w:hyperlink>
      <w:r w:rsidR="00385660" w:rsidRPr="005B4944">
        <w:t xml:space="preserve">) </w:t>
      </w:r>
    </w:p>
    <w:p w14:paraId="044EF83C" w14:textId="02E84810" w:rsidR="002B2795" w:rsidRDefault="002B2795" w:rsidP="002B2795">
      <w:pPr>
        <w:pStyle w:val="BodyText2"/>
        <w:numPr>
          <w:ilvl w:val="1"/>
          <w:numId w:val="11"/>
        </w:numPr>
      </w:pPr>
      <w:r w:rsidRPr="005B4944">
        <w:t>Insurance</w:t>
      </w:r>
    </w:p>
    <w:p w14:paraId="24212E7C" w14:textId="1D4D1607" w:rsidR="00450FA6" w:rsidRDefault="00D777DC" w:rsidP="003B0C7A">
      <w:pPr>
        <w:pStyle w:val="Heading3"/>
      </w:pPr>
      <w:r>
        <w:t>Jersey Fees</w:t>
      </w:r>
    </w:p>
    <w:p w14:paraId="19DF096C" w14:textId="0A765F1A" w:rsidR="00F64B31" w:rsidRDefault="00F64B31" w:rsidP="003B0C7A">
      <w:pPr>
        <w:pStyle w:val="BodyText2"/>
        <w:numPr>
          <w:ilvl w:val="0"/>
          <w:numId w:val="26"/>
        </w:numPr>
        <w:ind w:left="1440"/>
      </w:pPr>
      <w:r>
        <w:t>Osceola Angler Jersey (Anglers are required to wear jersey at all events and tournaments and are only available for student anglers and captains)</w:t>
      </w:r>
      <w:r w:rsidR="00203F3E">
        <w:t>.</w:t>
      </w:r>
    </w:p>
    <w:p w14:paraId="7A2B0C7C" w14:textId="35CE19CF" w:rsidR="003D6A23" w:rsidRDefault="003D6A23" w:rsidP="003B0C7A">
      <w:pPr>
        <w:pStyle w:val="BodyText2"/>
        <w:numPr>
          <w:ilvl w:val="0"/>
          <w:numId w:val="26"/>
        </w:numPr>
        <w:ind w:left="1440"/>
      </w:pPr>
      <w:r>
        <w:t xml:space="preserve">Jersey order forms will be made available during information </w:t>
      </w:r>
      <w:r w:rsidR="00944381">
        <w:t xml:space="preserve">meetings. </w:t>
      </w:r>
    </w:p>
    <w:p w14:paraId="6495B68A" w14:textId="3EC0DDB6" w:rsidR="00606984" w:rsidRPr="005B4944" w:rsidRDefault="0E3A1E25" w:rsidP="001F60FD">
      <w:pPr>
        <w:pStyle w:val="Heading1"/>
      </w:pPr>
      <w:bookmarkStart w:id="68" w:name="_Toc112053979"/>
      <w:r>
        <w:t>Tournament Fees</w:t>
      </w:r>
      <w:bookmarkEnd w:id="68"/>
    </w:p>
    <w:p w14:paraId="5E88B46E" w14:textId="7A639C63" w:rsidR="003C2396" w:rsidRPr="003C2396" w:rsidRDefault="003C2396" w:rsidP="003C2396">
      <w:pPr>
        <w:pStyle w:val="BodyText"/>
      </w:pPr>
      <w:r w:rsidRPr="003C2396">
        <w:t xml:space="preserve">Per </w:t>
      </w:r>
      <w:r w:rsidR="00022090">
        <w:t>t</w:t>
      </w:r>
      <w:r w:rsidRPr="003C2396">
        <w:t xml:space="preserve">eam tournament fees are due on the specified date given in the event and tournament schedule.  Fees are non-refundable; late fees will not be </w:t>
      </w:r>
      <w:r w:rsidR="00DD689A">
        <w:t>accepted.</w:t>
      </w:r>
    </w:p>
    <w:p w14:paraId="3D7EDA2B" w14:textId="7B919FED" w:rsidR="00EB746A" w:rsidRPr="005B4944" w:rsidRDefault="00046B57" w:rsidP="00EB746A">
      <w:pPr>
        <w:pStyle w:val="Heading3"/>
      </w:pPr>
      <w:r>
        <w:t>Osceola County T</w:t>
      </w:r>
      <w:r w:rsidR="00EB746A" w:rsidRPr="005B4944">
        <w:t>ournaments</w:t>
      </w:r>
    </w:p>
    <w:p w14:paraId="46848747" w14:textId="0BAA2B3F" w:rsidR="003C2396" w:rsidRPr="003C2396" w:rsidRDefault="003C2396" w:rsidP="003C2396">
      <w:pPr>
        <w:pStyle w:val="BodyText2"/>
      </w:pPr>
      <w:r w:rsidRPr="003C2396">
        <w:t>$</w:t>
      </w:r>
      <w:r w:rsidR="005732CC">
        <w:t>15.00</w:t>
      </w:r>
      <w:r w:rsidRPr="003C2396">
        <w:t xml:space="preserve"> captain fee, per angler </w:t>
      </w:r>
    </w:p>
    <w:p w14:paraId="65467898" w14:textId="5BF65D49" w:rsidR="003C2396" w:rsidRPr="003C2396" w:rsidRDefault="003C2396" w:rsidP="003C2396">
      <w:pPr>
        <w:pStyle w:val="BodyText2"/>
      </w:pPr>
      <w:r w:rsidRPr="003C2396">
        <w:t xml:space="preserve">$5.00 captain </w:t>
      </w:r>
      <w:r w:rsidR="00300342">
        <w:t xml:space="preserve">big </w:t>
      </w:r>
      <w:r w:rsidRPr="003C2396">
        <w:t xml:space="preserve">fish fee, per </w:t>
      </w:r>
      <w:r w:rsidR="00346A23">
        <w:t>team</w:t>
      </w:r>
    </w:p>
    <w:p w14:paraId="5B8D5C33" w14:textId="77777777" w:rsidR="003C2396" w:rsidRPr="003C2396" w:rsidRDefault="003C2396" w:rsidP="003C2396">
      <w:pPr>
        <w:pStyle w:val="BodyText2"/>
      </w:pPr>
      <w:r w:rsidRPr="003C2396">
        <w:t xml:space="preserve">$5.00 angler big fish fee, optional per </w:t>
      </w:r>
      <w:r w:rsidR="00346A23">
        <w:t>team</w:t>
      </w:r>
    </w:p>
    <w:p w14:paraId="5916E977" w14:textId="15D948DA" w:rsidR="003C2396" w:rsidRPr="003C2396" w:rsidRDefault="003C2396" w:rsidP="003C2396">
      <w:pPr>
        <w:pStyle w:val="BodyText2"/>
      </w:pPr>
      <w:r w:rsidRPr="003C2396">
        <w:t xml:space="preserve">If the team wishes to participate in the tournament and big fish, they must provide </w:t>
      </w:r>
      <w:r w:rsidR="00C154DE">
        <w:rPr>
          <w:u w:val="single"/>
        </w:rPr>
        <w:t>exact change</w:t>
      </w:r>
      <w:r w:rsidRPr="003C2396">
        <w:t>.  No change will be made available, only exact fees will be accepted.</w:t>
      </w:r>
    </w:p>
    <w:p w14:paraId="5F076B5F" w14:textId="59EEF0CA" w:rsidR="002B2795" w:rsidRPr="005B4944" w:rsidRDefault="002B2795" w:rsidP="002B2795">
      <w:pPr>
        <w:pStyle w:val="Heading3"/>
      </w:pPr>
      <w:r w:rsidRPr="005B4944">
        <w:lastRenderedPageBreak/>
        <w:t xml:space="preserve">Out of County </w:t>
      </w:r>
      <w:r w:rsidR="00046B57">
        <w:t>T</w:t>
      </w:r>
      <w:r w:rsidRPr="005B4944">
        <w:t>ournaments</w:t>
      </w:r>
    </w:p>
    <w:p w14:paraId="3AAEFFFE" w14:textId="6E2FC899" w:rsidR="003C2396" w:rsidRPr="003C2396" w:rsidRDefault="003C2396" w:rsidP="003C2396">
      <w:pPr>
        <w:pStyle w:val="BodyText2"/>
      </w:pPr>
      <w:r w:rsidRPr="003C2396">
        <w:t>$</w:t>
      </w:r>
      <w:r w:rsidR="00DA6F23">
        <w:t>20.00</w:t>
      </w:r>
      <w:r w:rsidRPr="003C2396">
        <w:t xml:space="preserve"> captain fee, per angler </w:t>
      </w:r>
    </w:p>
    <w:p w14:paraId="669F7D00" w14:textId="41371199" w:rsidR="003C2396" w:rsidRPr="003C2396" w:rsidRDefault="003C2396" w:rsidP="003C2396">
      <w:pPr>
        <w:pStyle w:val="BodyText2"/>
      </w:pPr>
      <w:r w:rsidRPr="003C2396">
        <w:t xml:space="preserve">$5.00 captain </w:t>
      </w:r>
      <w:r w:rsidR="00300342">
        <w:t xml:space="preserve">big </w:t>
      </w:r>
      <w:r w:rsidRPr="003C2396">
        <w:t xml:space="preserve">fish fee, per </w:t>
      </w:r>
      <w:r w:rsidR="00346A23">
        <w:t>team</w:t>
      </w:r>
    </w:p>
    <w:p w14:paraId="0F8B5F04" w14:textId="77777777" w:rsidR="003C2396" w:rsidRPr="003C2396" w:rsidRDefault="003C2396" w:rsidP="003C2396">
      <w:pPr>
        <w:pStyle w:val="BodyText2"/>
      </w:pPr>
      <w:r w:rsidRPr="003C2396">
        <w:t xml:space="preserve">$5.00 angler big fish fee, optional per </w:t>
      </w:r>
      <w:r w:rsidR="00346A23">
        <w:t>team</w:t>
      </w:r>
    </w:p>
    <w:p w14:paraId="3FF676DE" w14:textId="77777777" w:rsidR="00F769B6" w:rsidRPr="003C2396" w:rsidRDefault="00F769B6" w:rsidP="00F769B6">
      <w:pPr>
        <w:pStyle w:val="BodyText2"/>
      </w:pPr>
      <w:r w:rsidRPr="003C2396">
        <w:t xml:space="preserve">If the team wishes to participate in the tournament and big fish, they must provide </w:t>
      </w:r>
      <w:r>
        <w:rPr>
          <w:u w:val="single"/>
        </w:rPr>
        <w:t>exact change</w:t>
      </w:r>
      <w:r w:rsidRPr="003C2396">
        <w:t>.  No change will be made available, only exact fees will be accepted.</w:t>
      </w:r>
    </w:p>
    <w:p w14:paraId="63594992" w14:textId="77777777" w:rsidR="00373EE4" w:rsidRPr="005B4944" w:rsidRDefault="00373EE4" w:rsidP="00373EE4">
      <w:pPr>
        <w:pStyle w:val="Title"/>
      </w:pPr>
      <w:bookmarkStart w:id="69" w:name="_Toc112053980"/>
      <w:r w:rsidRPr="005B4944">
        <w:t>Participation Requirements</w:t>
      </w:r>
      <w:bookmarkEnd w:id="69"/>
    </w:p>
    <w:p w14:paraId="73684E1D" w14:textId="439C9825" w:rsidR="003C2396" w:rsidRPr="003C2396" w:rsidRDefault="003C2396" w:rsidP="003C2396">
      <w:r w:rsidRPr="003C2396">
        <w:t xml:space="preserve">Participation in all meetings, events, and tournaments is necessary to advance your ranking within the </w:t>
      </w:r>
      <w:r w:rsidR="00A32F03">
        <w:t>c</w:t>
      </w:r>
      <w:r w:rsidRPr="003C2396">
        <w:t xml:space="preserve">lub.  Elected officers may not miss more than </w:t>
      </w:r>
      <w:r w:rsidR="00B13DA8">
        <w:t>5</w:t>
      </w:r>
      <w:r w:rsidRPr="003C2396">
        <w:t xml:space="preserve"> sponsored activities for the year</w:t>
      </w:r>
      <w:r w:rsidR="00723D64" w:rsidRPr="003C2396">
        <w:t xml:space="preserve">.  </w:t>
      </w:r>
      <w:r w:rsidRPr="003C2396">
        <w:t xml:space="preserve">Transportation to and from any sponsored activity is the responsibility of the angler.  </w:t>
      </w:r>
    </w:p>
    <w:p w14:paraId="038993D8" w14:textId="2ACA6FDA" w:rsidR="003C2396" w:rsidRPr="003C2396" w:rsidRDefault="003C2396" w:rsidP="003C2396">
      <w:r w:rsidRPr="003C2396">
        <w:t xml:space="preserve">In addition to meeting, event, and tournament attendance, Osceola Anglers requires each angler to </w:t>
      </w:r>
      <w:r w:rsidR="00B2193D">
        <w:t>obtain</w:t>
      </w:r>
      <w:r w:rsidRPr="003C2396">
        <w:t xml:space="preserve"> one sponsor per year and a door prize to raffle during our annual scholarship tournament.  Each team will be responsible for </w:t>
      </w:r>
      <w:r w:rsidR="00196A47">
        <w:t>obtaining</w:t>
      </w:r>
      <w:r w:rsidR="00196A47" w:rsidRPr="003C2396">
        <w:t xml:space="preserve"> </w:t>
      </w:r>
      <w:r w:rsidRPr="003C2396">
        <w:t xml:space="preserve">one fishing team to participate in the annual scholarship tournament as well. </w:t>
      </w:r>
      <w:r w:rsidR="00A220EF">
        <w:t>The annual scholarship tournament will be a MANDATORY working event.</w:t>
      </w:r>
      <w:r w:rsidR="001478BD">
        <w:t xml:space="preserve"> </w:t>
      </w:r>
      <w:r w:rsidR="00164680">
        <w:t xml:space="preserve">Failure to meet all the </w:t>
      </w:r>
      <w:r w:rsidR="002219C5">
        <w:t>participation require</w:t>
      </w:r>
      <w:r w:rsidR="003547D1">
        <w:t>ments</w:t>
      </w:r>
      <w:r w:rsidR="002219C5">
        <w:t xml:space="preserve"> will result in ineligibility for any club awards. </w:t>
      </w:r>
    </w:p>
    <w:p w14:paraId="4FF968C2" w14:textId="77777777" w:rsidR="00373EE4" w:rsidRPr="005B4944" w:rsidRDefault="00373EE4" w:rsidP="001F60FD">
      <w:pPr>
        <w:pStyle w:val="Heading1"/>
      </w:pPr>
      <w:bookmarkStart w:id="70" w:name="_Toc112053981"/>
      <w:r w:rsidRPr="005B4944">
        <w:t>Meeting</w:t>
      </w:r>
      <w:r w:rsidR="008560F9" w:rsidRPr="005B4944">
        <w:t>s</w:t>
      </w:r>
      <w:bookmarkEnd w:id="70"/>
    </w:p>
    <w:p w14:paraId="2E34C986" w14:textId="18092670" w:rsidR="003C2396" w:rsidRDefault="003C2396" w:rsidP="003C2396">
      <w:pPr>
        <w:pStyle w:val="BodyText"/>
      </w:pPr>
      <w:r w:rsidRPr="003C2396">
        <w:t xml:space="preserve">During the first month of the </w:t>
      </w:r>
      <w:r w:rsidR="00362A99">
        <w:t>c</w:t>
      </w:r>
      <w:r w:rsidRPr="003C2396">
        <w:t xml:space="preserve">lub </w:t>
      </w:r>
      <w:r w:rsidR="00B75B6C" w:rsidRPr="003C2396">
        <w:t>year</w:t>
      </w:r>
      <w:r w:rsidR="00A32F03">
        <w:t xml:space="preserve">, </w:t>
      </w:r>
      <w:r w:rsidR="00B75B6C" w:rsidRPr="003C2396">
        <w:t>meetings</w:t>
      </w:r>
      <w:r w:rsidRPr="003C2396">
        <w:t xml:space="preserve"> will be held </w:t>
      </w:r>
      <w:r w:rsidR="00815CDF">
        <w:t>weekly</w:t>
      </w:r>
      <w:r w:rsidRPr="003C2396">
        <w:t xml:space="preserve">.  Thereafter, meetings will be held </w:t>
      </w:r>
      <w:r w:rsidR="00815CDF">
        <w:t>twice monthly</w:t>
      </w:r>
      <w:r w:rsidRPr="003C2396">
        <w:t xml:space="preserve">, </w:t>
      </w:r>
      <w:bookmarkStart w:id="71" w:name="_Hlk522022766"/>
      <w:r w:rsidRPr="003C2396">
        <w:t>(exception of Holidays, or weather, date</w:t>
      </w:r>
      <w:r w:rsidR="00994DAD">
        <w:t>s</w:t>
      </w:r>
      <w:r w:rsidRPr="003C2396">
        <w:t xml:space="preserve"> subject to change</w:t>
      </w:r>
      <w:r w:rsidR="00994DAD">
        <w:t xml:space="preserve"> without notice</w:t>
      </w:r>
      <w:r w:rsidRPr="003C2396">
        <w:t>)</w:t>
      </w:r>
      <w:bookmarkEnd w:id="71"/>
      <w:r w:rsidR="00723D64" w:rsidRPr="003C2396">
        <w:t xml:space="preserve">.  </w:t>
      </w:r>
      <w:r w:rsidRPr="003C2396">
        <w:t xml:space="preserve">A calendar of meetings and tournaments will </w:t>
      </w:r>
      <w:r w:rsidR="00994DAD" w:rsidRPr="003C2396">
        <w:t xml:space="preserve">be </w:t>
      </w:r>
      <w:r w:rsidR="00994DAD">
        <w:t>available</w:t>
      </w:r>
      <w:r w:rsidR="00204373">
        <w:t xml:space="preserve"> online</w:t>
      </w:r>
      <w:r w:rsidRPr="003C2396">
        <w:t xml:space="preserve">. </w:t>
      </w:r>
    </w:p>
    <w:p w14:paraId="472A94AB" w14:textId="02F8A4BF" w:rsidR="00BA0B21" w:rsidRDefault="00BA0B21" w:rsidP="001F60FD">
      <w:pPr>
        <w:pStyle w:val="Heading1"/>
      </w:pPr>
      <w:bookmarkStart w:id="72" w:name="_Toc112053982"/>
      <w:r>
        <w:t>Events</w:t>
      </w:r>
      <w:bookmarkEnd w:id="72"/>
    </w:p>
    <w:p w14:paraId="17D4E5D1" w14:textId="120DBB5F" w:rsidR="00BA0B21" w:rsidRPr="003C2396" w:rsidRDefault="00DD12B1" w:rsidP="003C2396">
      <w:pPr>
        <w:pStyle w:val="BodyText"/>
      </w:pPr>
      <w:r>
        <w:t xml:space="preserve">Anglers are required to participate in a set number of events each year.  Failure to work the required </w:t>
      </w:r>
      <w:r w:rsidR="00994DAD">
        <w:t>number</w:t>
      </w:r>
      <w:r>
        <w:t xml:space="preserve"> of events will result </w:t>
      </w:r>
      <w:r w:rsidR="00994DAD">
        <w:t>in ineligibility</w:t>
      </w:r>
      <w:r w:rsidR="00A54B6D">
        <w:t xml:space="preserve"> for any club awards</w:t>
      </w:r>
      <w:r>
        <w:t xml:space="preserve">. </w:t>
      </w:r>
    </w:p>
    <w:p w14:paraId="3A23D480" w14:textId="77777777" w:rsidR="00373EE4" w:rsidRPr="005B4944" w:rsidRDefault="00373EE4" w:rsidP="001F60FD">
      <w:pPr>
        <w:pStyle w:val="Heading1"/>
      </w:pPr>
      <w:bookmarkStart w:id="73" w:name="_Toc112053983"/>
      <w:r w:rsidRPr="005B4944">
        <w:t>Tournaments</w:t>
      </w:r>
      <w:bookmarkEnd w:id="73"/>
    </w:p>
    <w:p w14:paraId="0B9BFC88" w14:textId="18DF00FD" w:rsidR="003C2396" w:rsidRPr="003C2396" w:rsidRDefault="003C2396" w:rsidP="003C2396">
      <w:pPr>
        <w:pStyle w:val="BodyText"/>
      </w:pPr>
      <w:r w:rsidRPr="00AD7E3F">
        <w:t xml:space="preserve">Osceola Angler tournaments will begin in </w:t>
      </w:r>
      <w:r w:rsidR="00BA3014">
        <w:t>October</w:t>
      </w:r>
      <w:r w:rsidRPr="00AD7E3F">
        <w:t xml:space="preserve">.  Each angler must pay fees prior to participation in tournaments.  Along with tournament registration fees, a release of liability must be signed by the captain, </w:t>
      </w:r>
      <w:r w:rsidR="00723D64" w:rsidRPr="00AD7E3F">
        <w:t>angler,</w:t>
      </w:r>
      <w:r w:rsidRPr="00AD7E3F">
        <w:t xml:space="preserve"> and the </w:t>
      </w:r>
      <w:r w:rsidR="00723D64" w:rsidRPr="00AD7E3F">
        <w:t>angler’s</w:t>
      </w:r>
      <w:r w:rsidRPr="00AD7E3F">
        <w:t xml:space="preserve"> </w:t>
      </w:r>
      <w:bookmarkStart w:id="74" w:name="_Hlk78286995"/>
      <w:r w:rsidRPr="00AD7E3F">
        <w:t>parent</w:t>
      </w:r>
      <w:r w:rsidR="003D3670">
        <w:t>/guardian</w:t>
      </w:r>
      <w:bookmarkEnd w:id="74"/>
      <w:r w:rsidRPr="00AD7E3F">
        <w:t xml:space="preserve">.  It is the responsibility of the angler to bring the completed forms with them when registering for a tournament.  Forms will not be provided at the time of registration.  You can print the forms located in the tournaments section of the </w:t>
      </w:r>
      <w:hyperlink r:id="rId18" w:history="1">
        <w:r w:rsidRPr="00AD7E3F">
          <w:rPr>
            <w:rStyle w:val="Hyperlink"/>
          </w:rPr>
          <w:t xml:space="preserve">Osceola Anglers </w:t>
        </w:r>
      </w:hyperlink>
      <w:r w:rsidRPr="00AD7E3F">
        <w:t>website.  This form must be provided for EVERY tournament.</w:t>
      </w:r>
      <w:r w:rsidRPr="003C2396">
        <w:t xml:space="preserve"> </w:t>
      </w:r>
    </w:p>
    <w:p w14:paraId="7A33B290" w14:textId="77777777" w:rsidR="00373EE4" w:rsidRPr="005B4944" w:rsidRDefault="00373EE4" w:rsidP="001F60FD">
      <w:pPr>
        <w:pStyle w:val="Heading1"/>
      </w:pPr>
      <w:bookmarkStart w:id="75" w:name="_Toc112053984"/>
      <w:r w:rsidRPr="005B4944">
        <w:t>Sponsorships</w:t>
      </w:r>
      <w:bookmarkEnd w:id="75"/>
      <w:r w:rsidRPr="005B4944">
        <w:t xml:space="preserve"> </w:t>
      </w:r>
    </w:p>
    <w:p w14:paraId="2C563141" w14:textId="7E304F52" w:rsidR="003C2396" w:rsidRPr="003C2396" w:rsidRDefault="003C2396" w:rsidP="003C2396">
      <w:pPr>
        <w:pStyle w:val="BodyText"/>
      </w:pPr>
      <w:r w:rsidRPr="00DD12B1">
        <w:t>If it were not for the individuals and business</w:t>
      </w:r>
      <w:r w:rsidR="00007A9E">
        <w:t>es</w:t>
      </w:r>
      <w:r w:rsidRPr="00DD12B1">
        <w:t xml:space="preserve"> who support Osceola Anglers, we would not be able to provide this opportunity to the high school students</w:t>
      </w:r>
      <w:r w:rsidR="00723D64" w:rsidRPr="00DD12B1">
        <w:t xml:space="preserve">.  </w:t>
      </w:r>
      <w:r w:rsidRPr="00DD12B1">
        <w:t xml:space="preserve">Each angler is required to </w:t>
      </w:r>
      <w:r w:rsidR="003F4654">
        <w:t>obtain</w:t>
      </w:r>
      <w:r w:rsidR="003F4654" w:rsidRPr="00DD12B1">
        <w:t xml:space="preserve"> </w:t>
      </w:r>
      <w:r w:rsidRPr="00DD12B1">
        <w:t xml:space="preserve">one individual or business to support our mission and purpose </w:t>
      </w:r>
      <w:r w:rsidRPr="00DD12B1">
        <w:rPr>
          <w:u w:val="single"/>
        </w:rPr>
        <w:t>each year</w:t>
      </w:r>
      <w:r w:rsidRPr="00DD12B1">
        <w:t xml:space="preserve"> they participate in the </w:t>
      </w:r>
      <w:r w:rsidR="00A32F03">
        <w:t>c</w:t>
      </w:r>
      <w:r w:rsidRPr="00DD12B1">
        <w:t>lub.  Sponsorships are due prior to the first tournament of the year.  If an angler is not able to produce a sponsor, he/she will not be eligible for membership and unable to participate as an Osceola Angler member in any meeting, event, or tournament.</w:t>
      </w:r>
      <w:r w:rsidRPr="003C2396">
        <w:t xml:space="preserve"> </w:t>
      </w:r>
    </w:p>
    <w:p w14:paraId="01AC56AB" w14:textId="77777777" w:rsidR="00826AF4" w:rsidRPr="005B4944" w:rsidRDefault="00826AF4" w:rsidP="001F60FD">
      <w:pPr>
        <w:pStyle w:val="Heading1"/>
      </w:pPr>
      <w:bookmarkStart w:id="76" w:name="_Toc112053985"/>
      <w:r w:rsidRPr="005B4944">
        <w:t>Team</w:t>
      </w:r>
      <w:r w:rsidR="005C4566" w:rsidRPr="005B4944">
        <w:t>s</w:t>
      </w:r>
      <w:r w:rsidRPr="005B4944">
        <w:t xml:space="preserve"> for </w:t>
      </w:r>
      <w:r w:rsidR="005C4566" w:rsidRPr="005B4944">
        <w:t>Scholarship T</w:t>
      </w:r>
      <w:r w:rsidRPr="005B4944">
        <w:t>ournament</w:t>
      </w:r>
      <w:bookmarkEnd w:id="76"/>
    </w:p>
    <w:p w14:paraId="628E2DE5" w14:textId="77777777" w:rsidR="00A07F11" w:rsidRDefault="1F3948C1" w:rsidP="003C2396">
      <w:pPr>
        <w:pStyle w:val="BodyText"/>
      </w:pPr>
      <w:r>
        <w:t xml:space="preserve">The annual scholarship tournament will be a </w:t>
      </w:r>
      <w:r w:rsidRPr="00F67743">
        <w:rPr>
          <w:b/>
          <w:bCs/>
        </w:rPr>
        <w:t>MANDATORY</w:t>
      </w:r>
      <w:r w:rsidRPr="00F67743">
        <w:t xml:space="preserve"> working event </w:t>
      </w:r>
      <w:r>
        <w:t xml:space="preserve">and failure to work the event will result in ineligibility for any club awards.  </w:t>
      </w:r>
    </w:p>
    <w:p w14:paraId="4B859F9C" w14:textId="097B8446" w:rsidR="003C2396" w:rsidRPr="003C2396" w:rsidRDefault="1F3948C1" w:rsidP="003C2396">
      <w:pPr>
        <w:pStyle w:val="BodyText"/>
      </w:pPr>
      <w:r>
        <w:lastRenderedPageBreak/>
        <w:t xml:space="preserve">Osceola Anglers will host a scholarship tournament each year to raise money for their annual scholarship banquet.  Each angler </w:t>
      </w:r>
      <w:r w:rsidRPr="1F3948C1">
        <w:rPr>
          <w:u w:val="single"/>
        </w:rPr>
        <w:t>team</w:t>
      </w:r>
      <w:r>
        <w:t xml:space="preserve"> is required to provide one fishing team to participate in the event. Failure to provide a fishing team for the annual event will result in ineligibility for any club awards. Club Anglers are not eligible to participate in the annual scholarship tournament as a contestant. Entry fees will be announced prior to the tournament.  Osceola anglers will be required to distribute fliers to local business within Osceola County. </w:t>
      </w:r>
    </w:p>
    <w:p w14:paraId="6048F412" w14:textId="77777777" w:rsidR="000C1E96" w:rsidRPr="005B4944" w:rsidRDefault="000C1E96" w:rsidP="001F60FD">
      <w:pPr>
        <w:pStyle w:val="Heading1"/>
      </w:pPr>
      <w:bookmarkStart w:id="77" w:name="_Toc112053986"/>
      <w:r w:rsidRPr="005B4944">
        <w:t>Door Prize</w:t>
      </w:r>
      <w:bookmarkEnd w:id="77"/>
    </w:p>
    <w:p w14:paraId="69C8438F" w14:textId="5DEC3127" w:rsidR="003C2396" w:rsidRPr="003C2396" w:rsidRDefault="003C2396" w:rsidP="003C2396">
      <w:pPr>
        <w:pStyle w:val="BodyText"/>
      </w:pPr>
      <w:r w:rsidRPr="003C2396">
        <w:t xml:space="preserve">In addition to each team providing </w:t>
      </w:r>
      <w:r w:rsidR="003E2F94">
        <w:t>a</w:t>
      </w:r>
      <w:r w:rsidR="003E2F94" w:rsidRPr="003C2396">
        <w:t xml:space="preserve"> </w:t>
      </w:r>
      <w:r w:rsidRPr="003C2396">
        <w:t xml:space="preserve">team to fish in the </w:t>
      </w:r>
      <w:r w:rsidR="008369CA">
        <w:t xml:space="preserve">scholarship fundraising </w:t>
      </w:r>
      <w:r w:rsidRPr="003C2396">
        <w:t xml:space="preserve">tournament, each </w:t>
      </w:r>
      <w:r w:rsidRPr="00DB73E1">
        <w:rPr>
          <w:u w:val="single"/>
        </w:rPr>
        <w:t>individual angler</w:t>
      </w:r>
      <w:r w:rsidRPr="003C2396">
        <w:t xml:space="preserve"> </w:t>
      </w:r>
      <w:r w:rsidR="00F9360C">
        <w:t>is required</w:t>
      </w:r>
      <w:r w:rsidRPr="003C2396">
        <w:t xml:space="preserve"> to bring a door prize to raffle with a minimum value of $</w:t>
      </w:r>
      <w:r w:rsidR="00E365AD">
        <w:t>20</w:t>
      </w:r>
      <w:r w:rsidRPr="003C2396">
        <w:t xml:space="preserve">.00, and of course, no prize is too big when we are raising money for our </w:t>
      </w:r>
      <w:r w:rsidR="00723D64" w:rsidRPr="003C2396">
        <w:t>anglers’</w:t>
      </w:r>
      <w:r w:rsidRPr="003C2396">
        <w:t xml:space="preserve"> education.  </w:t>
      </w:r>
      <w:r w:rsidR="00754322">
        <w:t xml:space="preserve">Failure to provide a door prize for the annual event will result in </w:t>
      </w:r>
      <w:r w:rsidR="00754322" w:rsidRPr="00656A9E">
        <w:t xml:space="preserve">ineligibility for any club awards. </w:t>
      </w:r>
      <w:r w:rsidR="00754322">
        <w:t xml:space="preserve">Club Anglers are not eligible to participate in the annual scholarship tournament as a contestant. </w:t>
      </w:r>
      <w:r w:rsidR="00754322" w:rsidRPr="003C2396">
        <w:t xml:space="preserve">Entry fees will be announced prior to the tournament.  Osceola anglers will be required to distribute fliers to local business within Osceola County. </w:t>
      </w:r>
      <w:r w:rsidR="00754322" w:rsidRPr="0078230F">
        <w:t>The annual scholarship tournament will be a MANDATORY working event. Failure to work the event will result in ineligibility for any club awards.</w:t>
      </w:r>
    </w:p>
    <w:p w14:paraId="42D4A9CE" w14:textId="77777777" w:rsidR="00373EE4" w:rsidRPr="005B4944" w:rsidRDefault="00373EE4" w:rsidP="001F60FD">
      <w:pPr>
        <w:pStyle w:val="Heading1"/>
      </w:pPr>
      <w:bookmarkStart w:id="78" w:name="_Toc112053987"/>
      <w:r w:rsidRPr="005B4944">
        <w:t>Fundraisers</w:t>
      </w:r>
      <w:bookmarkEnd w:id="78"/>
      <w:r w:rsidRPr="005B4944">
        <w:t xml:space="preserve"> </w:t>
      </w:r>
    </w:p>
    <w:p w14:paraId="5E77780B" w14:textId="5523717F" w:rsidR="00B513C5" w:rsidRDefault="00F42D90" w:rsidP="00F42D90">
      <w:pPr>
        <w:pStyle w:val="BodyText"/>
      </w:pPr>
      <w:r w:rsidRPr="00F42D90">
        <w:t xml:space="preserve">Osceola Anglers will have fundraising opportunities throughout the year to help cover the cost of prizes awarded during each tournament and end of year banquet.  </w:t>
      </w:r>
      <w:r w:rsidR="0066468B">
        <w:t xml:space="preserve">Anglers will be required to sell tickets and participate in fundraiser events. </w:t>
      </w:r>
      <w:r w:rsidRPr="00F42D90">
        <w:t xml:space="preserve"> </w:t>
      </w:r>
    </w:p>
    <w:p w14:paraId="4F0F813C" w14:textId="28556FE5" w:rsidR="00BA3014" w:rsidRDefault="00BA3014" w:rsidP="001F60FD">
      <w:pPr>
        <w:pStyle w:val="Heading1"/>
      </w:pPr>
      <w:bookmarkStart w:id="79" w:name="_Toc112053988"/>
      <w:r>
        <w:t xml:space="preserve">Recap of </w:t>
      </w:r>
      <w:r w:rsidRPr="00BA3014">
        <w:t>Participation Requirements</w:t>
      </w:r>
      <w:bookmarkEnd w:id="79"/>
    </w:p>
    <w:p w14:paraId="70B25D0F" w14:textId="74A5AFBA" w:rsidR="007C2787" w:rsidRPr="007C2787" w:rsidRDefault="00F20839" w:rsidP="003F384C">
      <w:pPr>
        <w:ind w:left="360"/>
      </w:pPr>
      <w:r>
        <w:t>Each requirement must be met to attend the end of year banquet</w:t>
      </w:r>
      <w:r w:rsidR="008E6ED0">
        <w:t xml:space="preserve"> and receive club awards</w:t>
      </w:r>
      <w:r>
        <w:t xml:space="preserve">. </w:t>
      </w:r>
      <w:r w:rsidR="007C2787">
        <w:t>Please refer to descriptions above for complete details</w:t>
      </w:r>
      <w:r>
        <w:t>.</w:t>
      </w:r>
    </w:p>
    <w:p w14:paraId="68EEE8B0" w14:textId="2821454D" w:rsidR="00BA3014" w:rsidRPr="00530DDB" w:rsidRDefault="007C2787" w:rsidP="00BA3014">
      <w:pPr>
        <w:pStyle w:val="ListParagraph"/>
        <w:numPr>
          <w:ilvl w:val="0"/>
          <w:numId w:val="25"/>
        </w:numPr>
      </w:pPr>
      <w:r w:rsidRPr="00530DDB">
        <w:t xml:space="preserve">Each </w:t>
      </w:r>
      <w:r w:rsidRPr="00530DDB">
        <w:rPr>
          <w:u w:val="single"/>
        </w:rPr>
        <w:t>angler</w:t>
      </w:r>
      <w:r w:rsidRPr="00530DDB">
        <w:t xml:space="preserve"> is required to </w:t>
      </w:r>
      <w:r w:rsidR="00F219E1" w:rsidRPr="00530DDB">
        <w:t xml:space="preserve">obtain </w:t>
      </w:r>
      <w:r w:rsidRPr="00530DDB">
        <w:t>one individual or business for sponsorship</w:t>
      </w:r>
      <w:r w:rsidR="0062699D">
        <w:t>.</w:t>
      </w:r>
    </w:p>
    <w:p w14:paraId="331269AE" w14:textId="1F6C58DE" w:rsidR="007C2787" w:rsidRPr="00530DDB" w:rsidRDefault="007C2787" w:rsidP="00BA3014">
      <w:pPr>
        <w:pStyle w:val="ListParagraph"/>
        <w:numPr>
          <w:ilvl w:val="0"/>
          <w:numId w:val="25"/>
        </w:numPr>
      </w:pPr>
      <w:r w:rsidRPr="00530DDB">
        <w:t xml:space="preserve">Participation in the </w:t>
      </w:r>
      <w:r w:rsidR="008C0F08">
        <w:t xml:space="preserve">set number of </w:t>
      </w:r>
      <w:r w:rsidRPr="00530DDB">
        <w:t>fundraisers</w:t>
      </w:r>
      <w:r w:rsidR="00F219E1" w:rsidRPr="00530DDB">
        <w:t>/events</w:t>
      </w:r>
      <w:r w:rsidR="0062699D">
        <w:t>.</w:t>
      </w:r>
    </w:p>
    <w:p w14:paraId="27D09784" w14:textId="16C53F7C" w:rsidR="007C2787" w:rsidRPr="00530DDB" w:rsidRDefault="007C2787" w:rsidP="00BA3014">
      <w:pPr>
        <w:pStyle w:val="ListParagraph"/>
        <w:numPr>
          <w:ilvl w:val="0"/>
          <w:numId w:val="25"/>
        </w:numPr>
      </w:pPr>
      <w:r w:rsidRPr="00530DDB">
        <w:t xml:space="preserve">Each angler </w:t>
      </w:r>
      <w:r w:rsidRPr="0062699D">
        <w:rPr>
          <w:u w:val="single"/>
        </w:rPr>
        <w:t>team</w:t>
      </w:r>
      <w:r w:rsidRPr="00530DDB">
        <w:t xml:space="preserve"> is required to provide one </w:t>
      </w:r>
      <w:r w:rsidR="001F6A44" w:rsidRPr="00530DDB">
        <w:t xml:space="preserve">fishing </w:t>
      </w:r>
      <w:r w:rsidRPr="00530DDB">
        <w:t>team to fish in the scholarship tournament</w:t>
      </w:r>
      <w:r w:rsidR="0062699D">
        <w:t>.</w:t>
      </w:r>
      <w:r w:rsidRPr="00530DDB">
        <w:t xml:space="preserve"> </w:t>
      </w:r>
    </w:p>
    <w:p w14:paraId="157BAB6C" w14:textId="1A99F17A" w:rsidR="007C2787" w:rsidRPr="00530DDB" w:rsidRDefault="007C2787" w:rsidP="003F384C">
      <w:pPr>
        <w:pStyle w:val="ListParagraph"/>
        <w:numPr>
          <w:ilvl w:val="0"/>
          <w:numId w:val="25"/>
        </w:numPr>
      </w:pPr>
      <w:r w:rsidRPr="00530DDB">
        <w:t xml:space="preserve">Each </w:t>
      </w:r>
      <w:r w:rsidRPr="0062699D">
        <w:rPr>
          <w:u w:val="single"/>
        </w:rPr>
        <w:t>angler</w:t>
      </w:r>
      <w:r w:rsidRPr="00530DDB">
        <w:t xml:space="preserve"> is required to bring a door prize to raffle at scholarship tournament</w:t>
      </w:r>
      <w:r w:rsidR="0062699D">
        <w:t>.</w:t>
      </w:r>
    </w:p>
    <w:p w14:paraId="6D784DB5" w14:textId="62C0E7A8" w:rsidR="00C52820" w:rsidRPr="00530DDB" w:rsidRDefault="00C6542C" w:rsidP="003F384C">
      <w:pPr>
        <w:pStyle w:val="ListParagraph"/>
        <w:numPr>
          <w:ilvl w:val="0"/>
          <w:numId w:val="25"/>
        </w:numPr>
      </w:pPr>
      <w:r>
        <w:t xml:space="preserve">It is </w:t>
      </w:r>
      <w:r w:rsidRPr="00D30D51">
        <w:rPr>
          <w:b/>
          <w:bCs/>
        </w:rPr>
        <w:t>MANDATORY</w:t>
      </w:r>
      <w:r w:rsidRPr="00D30D51">
        <w:t xml:space="preserve"> </w:t>
      </w:r>
      <w:r>
        <w:t>for each angler to work t</w:t>
      </w:r>
      <w:r w:rsidR="00C52820" w:rsidRPr="00530DDB">
        <w:t>he annual scholarship tournament. Failure to work the event will result in ineligibility for any club awards</w:t>
      </w:r>
      <w:r w:rsidR="00417ECE" w:rsidRPr="00530DDB">
        <w:t>.</w:t>
      </w:r>
    </w:p>
    <w:p w14:paraId="05252968" w14:textId="77777777" w:rsidR="008560F9" w:rsidRPr="005B4944" w:rsidRDefault="00806662" w:rsidP="00806662">
      <w:pPr>
        <w:pStyle w:val="Title"/>
      </w:pPr>
      <w:bookmarkStart w:id="80" w:name="_Toc112053989"/>
      <w:r w:rsidRPr="005B4944">
        <w:t xml:space="preserve">Code of </w:t>
      </w:r>
      <w:r w:rsidR="008560F9" w:rsidRPr="005B4944">
        <w:t>Conduct</w:t>
      </w:r>
      <w:bookmarkEnd w:id="80"/>
    </w:p>
    <w:p w14:paraId="7DB23359" w14:textId="77777777" w:rsidR="007F7469" w:rsidRPr="005B4944" w:rsidRDefault="007F7469" w:rsidP="001F60FD">
      <w:pPr>
        <w:pStyle w:val="Heading1"/>
      </w:pPr>
      <w:bookmarkStart w:id="81" w:name="_Toc112053990"/>
      <w:r w:rsidRPr="005B4944">
        <w:t>Sportsmanship</w:t>
      </w:r>
      <w:bookmarkEnd w:id="81"/>
    </w:p>
    <w:p w14:paraId="3868E2DB" w14:textId="77777777" w:rsidR="00B87B4A" w:rsidRPr="00B87B4A" w:rsidRDefault="00B87B4A" w:rsidP="00B87B4A">
      <w:pPr>
        <w:pStyle w:val="BodyText"/>
      </w:pPr>
      <w:r w:rsidRPr="00B87B4A">
        <w:t xml:space="preserve">Osceola Anglers follows the similar sportsman standards as </w:t>
      </w:r>
      <w:proofErr w:type="spellStart"/>
      <w:r w:rsidRPr="00B87B4A">
        <w:t>FLW</w:t>
      </w:r>
      <w:proofErr w:type="spellEnd"/>
      <w:r w:rsidRPr="00B87B4A">
        <w:t xml:space="preserve"> and TBF Student Angler Federation and is as follows…</w:t>
      </w:r>
    </w:p>
    <w:p w14:paraId="11558ACF" w14:textId="77777777" w:rsidR="0088102F" w:rsidRDefault="00B87B4A" w:rsidP="00B87B4A">
      <w:pPr>
        <w:pStyle w:val="BodyText"/>
      </w:pPr>
      <w:r w:rsidRPr="00B87B4A">
        <w:t xml:space="preserve">Anglers are expected to follow high standards of sportsmanship, courtesy, safety, and conservation.  Any infraction of these fundamental sporting principles may be deemed cause for disqualification and removal from Osceola Anglers.  Maximum courtesy must be </w:t>
      </w:r>
      <w:proofErr w:type="gramStart"/>
      <w:r w:rsidRPr="00B87B4A">
        <w:t>practiced at all times</w:t>
      </w:r>
      <w:proofErr w:type="gramEnd"/>
      <w:r w:rsidRPr="00B87B4A">
        <w:t xml:space="preserve">, especially with regard to boating and angling in the vicinity of non-competitors who may be on tournament waters.  </w:t>
      </w:r>
    </w:p>
    <w:p w14:paraId="2AD3B969" w14:textId="0A058896" w:rsidR="00B87B4A" w:rsidRPr="00B87B4A" w:rsidRDefault="00B87B4A" w:rsidP="00B87B4A">
      <w:pPr>
        <w:pStyle w:val="BodyText"/>
      </w:pPr>
      <w:r w:rsidRPr="00B87B4A">
        <w:t xml:space="preserve">Any act of a </w:t>
      </w:r>
      <w:r w:rsidR="00723D64" w:rsidRPr="00B87B4A">
        <w:t>competitor that reflects unfavorably upon efforts to promote fisheries conservation, clean waters, and courtesy</w:t>
      </w:r>
      <w:r w:rsidRPr="00B87B4A">
        <w:t xml:space="preserve"> shall be reason for disqualification.  All anglers are bound by the prevailing statutes and regulations of the State of Florida.  Chemical </w:t>
      </w:r>
      <w:r w:rsidRPr="00B87B4A">
        <w:lastRenderedPageBreak/>
        <w:t xml:space="preserve">substance addiction or abuse, conviction of a felony or other crimes involving moral turpitude, or other conduct reflecting unfavorably upon efforts to promote safety, sportsmanship, fair competition, and compliance with tournament rules shall be grounds for rejecting any application for membership and for disqualification.  Any disqualification or suspension from, or other disciplinary action regarding any tournament or fishing organization, shall be grounds for rejecting any membership for participation and for disqualification.  </w:t>
      </w:r>
    </w:p>
    <w:p w14:paraId="177CC06C" w14:textId="209F40CA" w:rsidR="009D7779" w:rsidRPr="00F9478C" w:rsidRDefault="00BE1FC8" w:rsidP="006957EA">
      <w:pPr>
        <w:pStyle w:val="Title"/>
      </w:pPr>
      <w:bookmarkStart w:id="82" w:name="_Toc112053991"/>
      <w:r>
        <w:t xml:space="preserve">Parent/Community </w:t>
      </w:r>
      <w:r w:rsidR="006957EA" w:rsidRPr="00F9478C">
        <w:t>Involvement</w:t>
      </w:r>
      <w:bookmarkEnd w:id="82"/>
    </w:p>
    <w:p w14:paraId="27EEA975" w14:textId="18930C7B" w:rsidR="00B87B4A" w:rsidRDefault="00B87B4A" w:rsidP="00B87B4A">
      <w:r w:rsidRPr="00B87B4A">
        <w:t>The club will always need help during a</w:t>
      </w:r>
      <w:r w:rsidR="00E87C89">
        <w:t>ll</w:t>
      </w:r>
      <w:r w:rsidRPr="00B87B4A">
        <w:t xml:space="preserve"> tournament</w:t>
      </w:r>
      <w:r w:rsidR="00E87C89">
        <w:t>s</w:t>
      </w:r>
      <w:r w:rsidRPr="00B87B4A">
        <w:t>, fundraiser</w:t>
      </w:r>
      <w:r w:rsidR="0095484B">
        <w:t>s</w:t>
      </w:r>
      <w:r w:rsidRPr="00B87B4A">
        <w:t xml:space="preserve"> or any other event scheduled for the season.</w:t>
      </w:r>
      <w:r w:rsidR="007C2787">
        <w:t xml:space="preserve"> Please contact the volunteer coordinator if you would like to </w:t>
      </w:r>
      <w:r w:rsidR="00C86762">
        <w:t>be a part of the family</w:t>
      </w:r>
      <w:r w:rsidR="007C2787">
        <w:t xml:space="preserve">. </w:t>
      </w:r>
    </w:p>
    <w:p w14:paraId="09E7A627" w14:textId="6D13D660" w:rsidR="00B87B4A" w:rsidRPr="005C585D" w:rsidRDefault="00B87B4A" w:rsidP="001F60FD">
      <w:pPr>
        <w:pStyle w:val="Heading1"/>
      </w:pPr>
      <w:bookmarkStart w:id="83" w:name="_Toc112053992"/>
      <w:r w:rsidRPr="005C585D">
        <w:t>Tank Station</w:t>
      </w:r>
      <w:r w:rsidR="00362A99">
        <w:t xml:space="preserve"> Delivery</w:t>
      </w:r>
      <w:bookmarkEnd w:id="83"/>
    </w:p>
    <w:p w14:paraId="16DDE5EF" w14:textId="007FB647" w:rsidR="00B87B4A" w:rsidRPr="005C585D" w:rsidRDefault="00B87B4A" w:rsidP="005C585D">
      <w:pPr>
        <w:pStyle w:val="BodyText"/>
      </w:pPr>
      <w:r w:rsidRPr="005C585D">
        <w:t xml:space="preserve">Need help </w:t>
      </w:r>
      <w:r w:rsidR="006E3715">
        <w:t xml:space="preserve">delivering and </w:t>
      </w:r>
      <w:r w:rsidRPr="005C585D">
        <w:t xml:space="preserve">setting up the tank, by filling and </w:t>
      </w:r>
      <w:r w:rsidR="00362A99" w:rsidRPr="005C585D">
        <w:t>emptying</w:t>
      </w:r>
      <w:r w:rsidRPr="005C585D">
        <w:t xml:space="preserve"> it before and after each tournament.  </w:t>
      </w:r>
      <w:r w:rsidR="00723D64" w:rsidRPr="005C585D">
        <w:t>Also,</w:t>
      </w:r>
      <w:r w:rsidRPr="005C585D">
        <w:t xml:space="preserve"> need to help anglers with their fish bags.  Help keep anglers in line and patiently wait until called upon for weigh station table.</w:t>
      </w:r>
    </w:p>
    <w:p w14:paraId="59CACB67" w14:textId="77777777" w:rsidR="00B87B4A" w:rsidRPr="005C585D" w:rsidRDefault="00B87B4A" w:rsidP="001F60FD">
      <w:pPr>
        <w:pStyle w:val="Heading1"/>
      </w:pPr>
      <w:bookmarkStart w:id="84" w:name="_Toc112053993"/>
      <w:r w:rsidRPr="005C585D">
        <w:t>Weigh Station</w:t>
      </w:r>
      <w:r w:rsidR="00362A99">
        <w:t xml:space="preserve"> and Trailer Delivery</w:t>
      </w:r>
      <w:bookmarkEnd w:id="84"/>
      <w:r w:rsidR="00362A99">
        <w:t xml:space="preserve"> </w:t>
      </w:r>
    </w:p>
    <w:p w14:paraId="53EA167E" w14:textId="6048E8CA" w:rsidR="00B87B4A" w:rsidRPr="005C585D" w:rsidRDefault="00BE1FC8" w:rsidP="005C585D">
      <w:pPr>
        <w:pStyle w:val="BodyText"/>
      </w:pPr>
      <w:r w:rsidRPr="005C585D">
        <w:t xml:space="preserve">Need help </w:t>
      </w:r>
      <w:r>
        <w:t xml:space="preserve">delivering and </w:t>
      </w:r>
      <w:r w:rsidRPr="005C585D">
        <w:t xml:space="preserve">setting up the </w:t>
      </w:r>
      <w:r>
        <w:t xml:space="preserve">weigh station and trailer.  </w:t>
      </w:r>
      <w:r w:rsidR="00B87B4A" w:rsidRPr="005C585D">
        <w:t xml:space="preserve">The </w:t>
      </w:r>
      <w:r w:rsidR="006E3715">
        <w:t xml:space="preserve">trailer and </w:t>
      </w:r>
      <w:r w:rsidR="00B87B4A" w:rsidRPr="005C585D">
        <w:t xml:space="preserve">weigh station </w:t>
      </w:r>
      <w:r w:rsidR="00DD689A" w:rsidRPr="005C585D">
        <w:t>are</w:t>
      </w:r>
      <w:r w:rsidR="00B87B4A" w:rsidRPr="005C585D">
        <w:t xml:space="preserve"> the most crucial station</w:t>
      </w:r>
      <w:r w:rsidR="00DD12B1">
        <w:t>s</w:t>
      </w:r>
      <w:r w:rsidR="00B87B4A" w:rsidRPr="005C585D">
        <w:t xml:space="preserve"> we have.  </w:t>
      </w:r>
      <w:r w:rsidR="00DD12B1">
        <w:t>These</w:t>
      </w:r>
      <w:r w:rsidR="00B87B4A" w:rsidRPr="005C585D">
        <w:t xml:space="preserve"> station</w:t>
      </w:r>
      <w:r w:rsidR="00DD12B1">
        <w:t xml:space="preserve">s are </w:t>
      </w:r>
      <w:r w:rsidR="00B87B4A" w:rsidRPr="005C585D">
        <w:t xml:space="preserve">the major parts involved in the giving of our </w:t>
      </w:r>
      <w:r w:rsidR="009245CB">
        <w:t xml:space="preserve">tournament prizes and </w:t>
      </w:r>
      <w:r>
        <w:t>scholarships.</w:t>
      </w:r>
    </w:p>
    <w:p w14:paraId="105772B1" w14:textId="233A4A22" w:rsidR="00B87B4A" w:rsidRPr="005C585D" w:rsidRDefault="00B87B4A" w:rsidP="005C585D">
      <w:pPr>
        <w:pStyle w:val="BodyText"/>
      </w:pPr>
      <w:r w:rsidRPr="005C585D">
        <w:t>Please do not crowd around the weigh station table</w:t>
      </w:r>
      <w:r w:rsidR="00723D64" w:rsidRPr="005C585D">
        <w:t xml:space="preserve">.  </w:t>
      </w:r>
      <w:r w:rsidRPr="005C585D">
        <w:t xml:space="preserve">The station needs to </w:t>
      </w:r>
      <w:r w:rsidR="00DD12B1">
        <w:t xml:space="preserve">be </w:t>
      </w:r>
      <w:r w:rsidRPr="005C585D">
        <w:t>clear and open, so our anglers can enjoy their catch of the day</w:t>
      </w:r>
      <w:r w:rsidR="00723D64" w:rsidRPr="005C585D">
        <w:t xml:space="preserve">.  </w:t>
      </w:r>
      <w:r w:rsidRPr="005C585D">
        <w:t xml:space="preserve">They also need a clear path to the picture station and then to the fish drop off area.  We do not want our fish out of the water very long.  </w:t>
      </w:r>
    </w:p>
    <w:p w14:paraId="05D7BA55" w14:textId="0D6A9A24" w:rsidR="00B87B4A" w:rsidRPr="005C585D" w:rsidRDefault="00362A99" w:rsidP="001F60FD">
      <w:pPr>
        <w:pStyle w:val="Heading1"/>
      </w:pPr>
      <w:bookmarkStart w:id="85" w:name="_Toc112053994"/>
      <w:r>
        <w:t>Photographer</w:t>
      </w:r>
      <w:bookmarkEnd w:id="85"/>
      <w:r>
        <w:t xml:space="preserve"> </w:t>
      </w:r>
    </w:p>
    <w:p w14:paraId="4014140A" w14:textId="54C125E3" w:rsidR="00B87B4A" w:rsidRPr="005C585D" w:rsidRDefault="00B87B4A" w:rsidP="005C585D">
      <w:pPr>
        <w:pStyle w:val="BodyText"/>
      </w:pPr>
      <w:r w:rsidRPr="005C585D">
        <w:t>Help organize the anglers at the picture station.  Anglers need to be quick, for the fish’s safety, stand in front or beside the angler banner, holding the fish out in front of them.  Anglers need to be respectful to the fish and others</w:t>
      </w:r>
      <w:r w:rsidR="00DD689A" w:rsidRPr="005C585D">
        <w:t>.</w:t>
      </w:r>
      <w:r w:rsidR="00DD689A">
        <w:t xml:space="preserve">  </w:t>
      </w:r>
      <w:r w:rsidR="006E3715">
        <w:t xml:space="preserve">Pictures should be sent to </w:t>
      </w:r>
      <w:hyperlink r:id="rId19" w:history="1">
        <w:r w:rsidR="006E3715" w:rsidRPr="002625F2">
          <w:rPr>
            <w:rStyle w:val="Hyperlink"/>
          </w:rPr>
          <w:t>osceolaanglers@gmail.com</w:t>
        </w:r>
      </w:hyperlink>
      <w:r w:rsidR="006E3715">
        <w:t xml:space="preserve">. </w:t>
      </w:r>
      <w:r w:rsidRPr="005C585D">
        <w:t xml:space="preserve">  </w:t>
      </w:r>
    </w:p>
    <w:p w14:paraId="5D519035" w14:textId="77777777" w:rsidR="00B87B4A" w:rsidRPr="005C585D" w:rsidRDefault="00B87B4A" w:rsidP="001F60FD">
      <w:pPr>
        <w:pStyle w:val="Heading1"/>
      </w:pPr>
      <w:bookmarkStart w:id="86" w:name="_Toc112053995"/>
      <w:r w:rsidRPr="005C585D">
        <w:t>Points Board Statio</w:t>
      </w:r>
      <w:r w:rsidR="005C585D">
        <w:t>n</w:t>
      </w:r>
      <w:bookmarkEnd w:id="86"/>
    </w:p>
    <w:p w14:paraId="1D163386" w14:textId="1FFCCE2A" w:rsidR="00B87B4A" w:rsidRPr="005C585D" w:rsidRDefault="00B87B4A" w:rsidP="005C585D">
      <w:pPr>
        <w:pStyle w:val="BodyText"/>
      </w:pPr>
      <w:r w:rsidRPr="005C585D">
        <w:t xml:space="preserve">Need </w:t>
      </w:r>
      <w:r w:rsidR="005352DB">
        <w:t>volunteers</w:t>
      </w:r>
      <w:r w:rsidRPr="005C585D">
        <w:t xml:space="preserve"> to help set up the board, this consists of adding angler teams, </w:t>
      </w:r>
      <w:proofErr w:type="gramStart"/>
      <w:r w:rsidRPr="005C585D">
        <w:t>date</w:t>
      </w:r>
      <w:proofErr w:type="gramEnd"/>
      <w:r w:rsidRPr="005C585D">
        <w:t xml:space="preserve"> and name of tournament</w:t>
      </w:r>
      <w:r w:rsidR="0001255B">
        <w:t xml:space="preserve"> l</w:t>
      </w:r>
      <w:r w:rsidRPr="005C585D">
        <w:t>ake</w:t>
      </w:r>
      <w:r w:rsidR="00723D64" w:rsidRPr="005C585D">
        <w:t xml:space="preserve">.  </w:t>
      </w:r>
      <w:r w:rsidRPr="005C585D">
        <w:t>Help organize the prizes on the table as well.</w:t>
      </w:r>
    </w:p>
    <w:p w14:paraId="77C34F3A" w14:textId="2B3043C7" w:rsidR="00B87B4A" w:rsidRPr="005C585D" w:rsidRDefault="00B87B4A" w:rsidP="005C585D">
      <w:pPr>
        <w:pStyle w:val="BodyText"/>
      </w:pPr>
      <w:r w:rsidRPr="005C585D">
        <w:t xml:space="preserve">Need one or two </w:t>
      </w:r>
      <w:r w:rsidR="005352DB">
        <w:t>volunteers</w:t>
      </w:r>
      <w:r w:rsidRPr="005C585D">
        <w:t xml:space="preserve"> to travel back and forth from the weigh station to the </w:t>
      </w:r>
      <w:r w:rsidR="0001255B">
        <w:t>p</w:t>
      </w:r>
      <w:r w:rsidRPr="005C585D">
        <w:t xml:space="preserve">oints </w:t>
      </w:r>
      <w:r w:rsidR="0001255B">
        <w:t>b</w:t>
      </w:r>
      <w:r w:rsidRPr="005C585D">
        <w:t>oard with the angler teams weigh in ticket</w:t>
      </w:r>
      <w:r w:rsidR="0001255B">
        <w:t>.</w:t>
      </w:r>
    </w:p>
    <w:p w14:paraId="1AC36314" w14:textId="74C4542F" w:rsidR="00B87B4A" w:rsidRPr="005C585D" w:rsidRDefault="00B87B4A" w:rsidP="005C585D">
      <w:pPr>
        <w:pStyle w:val="BodyText"/>
      </w:pPr>
      <w:r w:rsidRPr="005C585D">
        <w:t xml:space="preserve">Only the </w:t>
      </w:r>
      <w:r w:rsidR="0001255B">
        <w:t>a</w:t>
      </w:r>
      <w:r w:rsidRPr="005C585D">
        <w:t xml:space="preserve">dult </w:t>
      </w:r>
      <w:r w:rsidR="007C2787">
        <w:t>points master</w:t>
      </w:r>
      <w:r w:rsidRPr="005C585D">
        <w:t xml:space="preserve"> will mark on the </w:t>
      </w:r>
      <w:r w:rsidR="0001255B">
        <w:t>p</w:t>
      </w:r>
      <w:r w:rsidRPr="005C585D">
        <w:t xml:space="preserve">oints </w:t>
      </w:r>
      <w:r w:rsidR="0001255B">
        <w:t>b</w:t>
      </w:r>
      <w:r w:rsidRPr="005C585D">
        <w:t>oard during a tournament.</w:t>
      </w:r>
    </w:p>
    <w:p w14:paraId="54BCA53F" w14:textId="77777777" w:rsidR="00B87B4A" w:rsidRPr="005C585D" w:rsidRDefault="00B87B4A" w:rsidP="001F60FD">
      <w:pPr>
        <w:pStyle w:val="Heading1"/>
      </w:pPr>
      <w:bookmarkStart w:id="87" w:name="_Toc112053996"/>
      <w:r w:rsidRPr="005C585D">
        <w:t xml:space="preserve">Fundraisers and </w:t>
      </w:r>
      <w:r w:rsidR="005C585D">
        <w:t>Events</w:t>
      </w:r>
      <w:bookmarkEnd w:id="87"/>
    </w:p>
    <w:p w14:paraId="641C3774" w14:textId="475B3078" w:rsidR="00B87B4A" w:rsidRPr="005C585D" w:rsidRDefault="00B87B4A" w:rsidP="005C585D">
      <w:pPr>
        <w:pStyle w:val="BodyText"/>
      </w:pPr>
      <w:r w:rsidRPr="005C585D">
        <w:t xml:space="preserve">Need all </w:t>
      </w:r>
      <w:r w:rsidR="005352DB" w:rsidRPr="00AD7E3F">
        <w:t>parent</w:t>
      </w:r>
      <w:r w:rsidR="005352DB">
        <w:t xml:space="preserve">s/guardians </w:t>
      </w:r>
      <w:r w:rsidRPr="005C585D">
        <w:t>and anglers to help with fundraisers and events</w:t>
      </w:r>
      <w:r w:rsidR="00723D64" w:rsidRPr="005C585D">
        <w:t xml:space="preserve">.  </w:t>
      </w:r>
      <w:r w:rsidRPr="005C585D">
        <w:t xml:space="preserve">This will consist of setting, </w:t>
      </w:r>
      <w:proofErr w:type="gramStart"/>
      <w:r w:rsidRPr="005C585D">
        <w:t>organizing</w:t>
      </w:r>
      <w:proofErr w:type="gramEnd"/>
      <w:r w:rsidRPr="005C585D">
        <w:t xml:space="preserve"> and working at all fundraisers and events. </w:t>
      </w:r>
    </w:p>
    <w:p w14:paraId="2988479E" w14:textId="77777777" w:rsidR="00B87B4A" w:rsidRPr="005C585D" w:rsidRDefault="00B87B4A" w:rsidP="005C585D">
      <w:pPr>
        <w:pStyle w:val="BodyText"/>
      </w:pPr>
      <w:r w:rsidRPr="005C585D">
        <w:t>Keep in mind, most events and fundraisers will need lots of time to prepare.  May start early in the mornings and can last all day.  If you commit, please stay committed.</w:t>
      </w:r>
    </w:p>
    <w:p w14:paraId="6C303025" w14:textId="77777777" w:rsidR="006957EA" w:rsidRPr="000217BD" w:rsidRDefault="006957EA" w:rsidP="001F60FD">
      <w:pPr>
        <w:pStyle w:val="Heading1"/>
      </w:pPr>
      <w:bookmarkStart w:id="88" w:name="_Toc112053997"/>
      <w:r w:rsidRPr="000217BD">
        <w:lastRenderedPageBreak/>
        <w:t>Communication</w:t>
      </w:r>
      <w:bookmarkEnd w:id="88"/>
      <w:r w:rsidRPr="000217BD">
        <w:t xml:space="preserve"> </w:t>
      </w:r>
    </w:p>
    <w:p w14:paraId="0FB3DAAE" w14:textId="77777777" w:rsidR="000217BD" w:rsidRPr="000217BD" w:rsidRDefault="000217BD" w:rsidP="000217BD">
      <w:pPr>
        <w:pStyle w:val="Heading3"/>
      </w:pPr>
      <w:r w:rsidRPr="000217BD">
        <w:t>Email / Phone</w:t>
      </w:r>
    </w:p>
    <w:p w14:paraId="01D8F398" w14:textId="5DAE2E7D" w:rsidR="000217BD" w:rsidRPr="000217BD" w:rsidRDefault="000217BD" w:rsidP="000217BD">
      <w:pPr>
        <w:pStyle w:val="BodyText2"/>
      </w:pPr>
      <w:r w:rsidRPr="000217BD">
        <w:t xml:space="preserve">Communication is the up most importance in the club.  If you change your phone number or email </w:t>
      </w:r>
      <w:r w:rsidR="00DD689A" w:rsidRPr="000217BD">
        <w:t>address,</w:t>
      </w:r>
      <w:r w:rsidRPr="000217BD">
        <w:t xml:space="preserve"> please send an email immediately to </w:t>
      </w:r>
      <w:hyperlink r:id="rId20" w:history="1">
        <w:r w:rsidRPr="000217BD">
          <w:rPr>
            <w:rStyle w:val="Hyperlink"/>
          </w:rPr>
          <w:t>osceolaanglers@gmail.com</w:t>
        </w:r>
      </w:hyperlink>
      <w:r w:rsidRPr="000217BD">
        <w:t xml:space="preserve"> and contact an </w:t>
      </w:r>
      <w:r w:rsidR="0001255B">
        <w:t>a</w:t>
      </w:r>
      <w:r w:rsidRPr="000217BD">
        <w:t xml:space="preserve">dult </w:t>
      </w:r>
      <w:r w:rsidR="0001255B">
        <w:t>b</w:t>
      </w:r>
      <w:r w:rsidRPr="000217BD">
        <w:t xml:space="preserve">oard </w:t>
      </w:r>
      <w:r w:rsidR="0001255B">
        <w:t>m</w:t>
      </w:r>
      <w:r w:rsidRPr="000217BD">
        <w:t>ember</w:t>
      </w:r>
      <w:r w:rsidR="0001255B">
        <w:t>.</w:t>
      </w:r>
    </w:p>
    <w:p w14:paraId="7B05D266" w14:textId="77777777" w:rsidR="000217BD" w:rsidRPr="000217BD" w:rsidRDefault="000217BD" w:rsidP="000217BD">
      <w:pPr>
        <w:pStyle w:val="Heading3"/>
      </w:pPr>
      <w:r w:rsidRPr="000217BD">
        <w:t>Meetings</w:t>
      </w:r>
    </w:p>
    <w:p w14:paraId="29659E80" w14:textId="47EF1E32" w:rsidR="000217BD" w:rsidRPr="000217BD" w:rsidRDefault="000217BD" w:rsidP="000217BD">
      <w:pPr>
        <w:pStyle w:val="BodyText2"/>
      </w:pPr>
      <w:r w:rsidRPr="000217BD">
        <w:t xml:space="preserve">Osceola Anglers will meet </w:t>
      </w:r>
      <w:r w:rsidR="00A95506">
        <w:t>twice a</w:t>
      </w:r>
      <w:r w:rsidRPr="000217BD">
        <w:t xml:space="preserve"> month, </w:t>
      </w:r>
      <w:r w:rsidR="00362A99" w:rsidRPr="003C2396">
        <w:t xml:space="preserve">(exception of </w:t>
      </w:r>
      <w:r w:rsidR="007C2787">
        <w:t xml:space="preserve">certain </w:t>
      </w:r>
      <w:r w:rsidR="00362A99" w:rsidRPr="003C2396">
        <w:t>Holidays, or weather, date subject to change)</w:t>
      </w:r>
      <w:r w:rsidRPr="000217BD">
        <w:t xml:space="preserve">.  </w:t>
      </w:r>
      <w:r w:rsidR="007C2787">
        <w:t>Meetings will begin at 7:00</w:t>
      </w:r>
      <w:r w:rsidR="00CC0D2F">
        <w:t xml:space="preserve"> </w:t>
      </w:r>
      <w:r w:rsidR="007C2787">
        <w:t>PM</w:t>
      </w:r>
      <w:r w:rsidR="00197A5B">
        <w:t>. Meeting will begin at 7</w:t>
      </w:r>
      <w:r w:rsidR="002901E4">
        <w:t>:00</w:t>
      </w:r>
      <w:r w:rsidR="00197A5B">
        <w:t xml:space="preserve"> sharp, no points will be awarded </w:t>
      </w:r>
      <w:r w:rsidR="00775EEB">
        <w:t>after</w:t>
      </w:r>
      <w:r w:rsidR="00197A5B">
        <w:t xml:space="preserve"> 7</w:t>
      </w:r>
      <w:r w:rsidR="002901E4">
        <w:t xml:space="preserve">:00 </w:t>
      </w:r>
      <w:r w:rsidR="00197A5B">
        <w:t>PM</w:t>
      </w:r>
    </w:p>
    <w:p w14:paraId="3A7E6041" w14:textId="5E0A7A16" w:rsidR="000217BD" w:rsidRPr="000217BD" w:rsidRDefault="000217BD" w:rsidP="000217BD">
      <w:pPr>
        <w:pStyle w:val="BodyText2"/>
      </w:pPr>
      <w:r w:rsidRPr="000217BD">
        <w:t xml:space="preserve">If a meeting needs to be cancelled or changed (due to holiday or </w:t>
      </w:r>
      <w:r w:rsidR="00723D64" w:rsidRPr="000217BD">
        <w:t>weather),</w:t>
      </w:r>
      <w:r w:rsidRPr="000217BD">
        <w:t xml:space="preserve"> you will be contacted via email</w:t>
      </w:r>
      <w:r w:rsidR="0056226E">
        <w:t xml:space="preserve"> or GroupMe.</w:t>
      </w:r>
    </w:p>
    <w:p w14:paraId="4DE7E0AB" w14:textId="77777777" w:rsidR="00046B57" w:rsidRDefault="00046B57" w:rsidP="000217BD">
      <w:pPr>
        <w:pStyle w:val="BodyText2"/>
        <w:rPr>
          <w:rFonts w:eastAsiaTheme="majorEastAsia" w:cstheme="majorBidi"/>
          <w:b/>
          <w:color w:val="1F4D78" w:themeColor="accent1" w:themeShade="7F"/>
          <w:szCs w:val="24"/>
        </w:rPr>
      </w:pPr>
      <w:r w:rsidRPr="00046B57">
        <w:rPr>
          <w:rFonts w:eastAsiaTheme="majorEastAsia" w:cstheme="majorBidi"/>
          <w:b/>
          <w:color w:val="1F4D78" w:themeColor="accent1" w:themeShade="7F"/>
          <w:szCs w:val="24"/>
        </w:rPr>
        <w:t xml:space="preserve">GroupMe </w:t>
      </w:r>
    </w:p>
    <w:p w14:paraId="00333B5C" w14:textId="53A2DADC" w:rsidR="000217BD" w:rsidRPr="000217BD" w:rsidRDefault="002D6C41" w:rsidP="000217BD">
      <w:pPr>
        <w:pStyle w:val="BodyText2"/>
      </w:pPr>
      <w:r w:rsidRPr="002D6C41">
        <w:t>GroupMe</w:t>
      </w:r>
      <w:r>
        <w:t xml:space="preserve"> </w:t>
      </w:r>
      <w:r w:rsidR="00AD7E3F">
        <w:t xml:space="preserve">is </w:t>
      </w:r>
      <w:r w:rsidR="00362A99">
        <w:t>our main form of communication.  It is essential that you download the app and be sure you are a member of the appropriate angler committees</w:t>
      </w:r>
      <w:r w:rsidR="000217BD" w:rsidRPr="000217BD">
        <w:t xml:space="preserve">. </w:t>
      </w:r>
    </w:p>
    <w:p w14:paraId="4878DD23" w14:textId="77777777" w:rsidR="00D925B5" w:rsidRPr="005B4944" w:rsidRDefault="00ED0AB7" w:rsidP="00ED0AB7">
      <w:pPr>
        <w:pStyle w:val="Title"/>
      </w:pPr>
      <w:bookmarkStart w:id="89" w:name="_Toc112053998"/>
      <w:r w:rsidRPr="005B4944">
        <w:t>Tournament Rules</w:t>
      </w:r>
      <w:bookmarkEnd w:id="89"/>
    </w:p>
    <w:p w14:paraId="5FC861B4" w14:textId="4B40C71A" w:rsidR="00FB3A79" w:rsidRDefault="00FB3A79" w:rsidP="00FB3A79">
      <w:r w:rsidRPr="00FB3A79">
        <w:t>The following rules are designed to promote sportsmanship among the anglers and to provide a fair competition</w:t>
      </w:r>
      <w:r w:rsidR="00723D64" w:rsidRPr="00FB3A79">
        <w:t xml:space="preserve">.  </w:t>
      </w:r>
      <w:r w:rsidRPr="00FB3A79">
        <w:t>Failure to comply with any rules may result in a weight penalty or disqualification from any tournament.</w:t>
      </w:r>
    </w:p>
    <w:p w14:paraId="0F2317B3" w14:textId="7057F148" w:rsidR="009B4596" w:rsidRDefault="00B34E59" w:rsidP="00FB3A79">
      <w:r>
        <w:t xml:space="preserve">For the safety of all participants, </w:t>
      </w:r>
      <w:r w:rsidR="00A05E26">
        <w:t>o</w:t>
      </w:r>
      <w:r w:rsidR="00C52DFB" w:rsidRPr="00C52DFB">
        <w:t xml:space="preserve">ne - (2) two-person team of contestants will be in each boat, with one volunteer boat captain, three people to a boat </w:t>
      </w:r>
      <w:r w:rsidR="00C52DFB" w:rsidRPr="001A22C9">
        <w:rPr>
          <w:b/>
          <w:bCs/>
        </w:rPr>
        <w:t>NO EXCEPTIONS</w:t>
      </w:r>
      <w:r w:rsidR="00C52DFB" w:rsidRPr="00C52DFB">
        <w:t>.</w:t>
      </w:r>
      <w:r w:rsidR="00BA2EE9">
        <w:t xml:space="preserve"> </w:t>
      </w:r>
    </w:p>
    <w:p w14:paraId="177B8398" w14:textId="035DC99B" w:rsidR="00D27A0C" w:rsidRPr="00FB3A79" w:rsidRDefault="00D27A0C" w:rsidP="00D27A0C">
      <w:r>
        <w:t xml:space="preserve">Pursuant to federal law guidelines under the Safe Sport Authorization Act of 2017, there MUST </w:t>
      </w:r>
      <w:proofErr w:type="gramStart"/>
      <w:r>
        <w:t>be three people to a boat at</w:t>
      </w:r>
      <w:r w:rsidR="002E2BF1">
        <w:t xml:space="preserve"> </w:t>
      </w:r>
      <w:r>
        <w:t>all times</w:t>
      </w:r>
      <w:proofErr w:type="gramEnd"/>
      <w:r>
        <w:t>. No exceptions. No angler may register or plan to fish alone. In the case of a verifiable, unplanned emergency, where one</w:t>
      </w:r>
      <w:r w:rsidR="0035586C">
        <w:t xml:space="preserve"> </w:t>
      </w:r>
      <w:r>
        <w:t>partner is unable to attend and no time is left to find another partner, only then may a tournament official, at their sole discretion,</w:t>
      </w:r>
      <w:r w:rsidR="0035586C">
        <w:t xml:space="preserve"> </w:t>
      </w:r>
      <w:r>
        <w:t>allow an observer in the boat in place of a fishing partner.</w:t>
      </w:r>
      <w:r w:rsidR="002E2BF1" w:rsidRPr="002E2BF1">
        <w:t xml:space="preserve"> The observer may not fish.</w:t>
      </w:r>
    </w:p>
    <w:p w14:paraId="25592463" w14:textId="77777777" w:rsidR="00FB3A79" w:rsidRPr="00FB3A79" w:rsidRDefault="00FB3A79" w:rsidP="00FB3A79">
      <w:r w:rsidRPr="00FB3A79">
        <w:t xml:space="preserve">Osceola Anglers follows the similar regulations and standards as </w:t>
      </w:r>
      <w:proofErr w:type="spellStart"/>
      <w:r w:rsidRPr="00FB3A79">
        <w:t>FLW</w:t>
      </w:r>
      <w:proofErr w:type="spellEnd"/>
      <w:r w:rsidRPr="00FB3A79">
        <w:t xml:space="preserve"> and TBF Student Angler Federation and is as follows. </w:t>
      </w:r>
    </w:p>
    <w:p w14:paraId="67D5B651" w14:textId="77777777" w:rsidR="00ED0AB7" w:rsidRPr="005B4944" w:rsidRDefault="00ED0AB7" w:rsidP="001F60FD">
      <w:pPr>
        <w:pStyle w:val="Heading1"/>
      </w:pPr>
      <w:bookmarkStart w:id="90" w:name="_Toc112053999"/>
      <w:r w:rsidRPr="005B4944">
        <w:t>Inclement Weather Plan</w:t>
      </w:r>
      <w:bookmarkEnd w:id="90"/>
    </w:p>
    <w:p w14:paraId="0CC01ECA" w14:textId="6D4C9E9C" w:rsidR="00FB3A79" w:rsidRPr="00FB3A79" w:rsidRDefault="34AD1E3E" w:rsidP="00FB3A79">
      <w:pPr>
        <w:pStyle w:val="BodyText"/>
      </w:pPr>
      <w:r>
        <w:t>In the event of unfavorable weather on the day of the event, the event will continue as scheduled during rain only.  In the event of lightning or thunder, all boats will be secured, and participants asked to return to the nearest safest location.  It is a group responsibility of the club President/CEO, Adult Captain Advisor, Adult Tournament Advisor, and the Adult Rules and Safety Advisor to determine whether the event should be called or wait until the weather clears.  If the event is called, the winning weights will be determined by the fish that were caught up until that point in the day.  Cancelling the event may occur if unforeseen dangerous natural events or unexpected problems occur that may impede the tournament.</w:t>
      </w:r>
    </w:p>
    <w:p w14:paraId="4169EB4C" w14:textId="77777777" w:rsidR="005B0193" w:rsidRPr="005B4944" w:rsidRDefault="005B0193" w:rsidP="001F60FD">
      <w:pPr>
        <w:pStyle w:val="Heading1"/>
      </w:pPr>
      <w:bookmarkStart w:id="91" w:name="_Toc112054000"/>
      <w:r w:rsidRPr="005B4944">
        <w:t>Practice Periods and Competition</w:t>
      </w:r>
      <w:bookmarkEnd w:id="91"/>
    </w:p>
    <w:p w14:paraId="17749A21" w14:textId="77777777" w:rsidR="00573BF0" w:rsidRPr="00573BF0" w:rsidRDefault="00573BF0" w:rsidP="00573BF0">
      <w:pPr>
        <w:pStyle w:val="BodyText"/>
      </w:pPr>
      <w:r w:rsidRPr="00573BF0">
        <w:t xml:space="preserve">There is no practice period or off-limits period.  You may be on tournament waters anytime until the start of the tournament.  Testing equipment on tournament waters is permitted prior to the tournament.  Once competition is under way, anglers and captains may not solicit and/or receive information about locating or catching fish on tournament waters from anyone except anglers and captains confirmed in the tournament and through publicly available </w:t>
      </w:r>
      <w:r w:rsidRPr="00573BF0">
        <w:lastRenderedPageBreak/>
        <w:t>sources.  On competition day, teams may not follow a non-contestant’s boat or participate in the placing of markers by non-contestants or the practice of “hole sitting” by anyone.  Violation of this rule may result in disqualification.</w:t>
      </w:r>
    </w:p>
    <w:p w14:paraId="6F499D75" w14:textId="77777777" w:rsidR="007F7469" w:rsidRPr="005B4944" w:rsidRDefault="007F7469" w:rsidP="001F60FD">
      <w:pPr>
        <w:pStyle w:val="Heading1"/>
      </w:pPr>
      <w:bookmarkStart w:id="92" w:name="_Toc112054001"/>
      <w:r w:rsidRPr="005B4944">
        <w:t>Boat Order</w:t>
      </w:r>
      <w:bookmarkEnd w:id="92"/>
      <w:r w:rsidRPr="005B4944">
        <w:t xml:space="preserve"> </w:t>
      </w:r>
    </w:p>
    <w:p w14:paraId="762A778E" w14:textId="77777777" w:rsidR="00573BF0" w:rsidRPr="00573BF0" w:rsidRDefault="00573BF0" w:rsidP="00573BF0">
      <w:pPr>
        <w:pStyle w:val="BodyText"/>
      </w:pPr>
      <w:r w:rsidRPr="00573BF0">
        <w:t xml:space="preserve">Drawing for boat order will be made at the meeting most prior to the tournament and Captains will be notified by a member of the captains committee.  </w:t>
      </w:r>
    </w:p>
    <w:p w14:paraId="56396BB6" w14:textId="2CCD63D9" w:rsidR="00ED0AB7" w:rsidRPr="005B4944" w:rsidRDefault="00ED0AB7" w:rsidP="001F60FD">
      <w:pPr>
        <w:pStyle w:val="Heading1"/>
      </w:pPr>
      <w:bookmarkStart w:id="93" w:name="_Toc112054002"/>
      <w:r w:rsidRPr="005B4944">
        <w:t>Launch</w:t>
      </w:r>
      <w:r w:rsidR="00C263B5" w:rsidRPr="005B4944">
        <w:t xml:space="preserve"> and Return </w:t>
      </w:r>
      <w:r w:rsidRPr="005B4944">
        <w:t>Time</w:t>
      </w:r>
      <w:r w:rsidR="004C47C9">
        <w:t>s</w:t>
      </w:r>
      <w:bookmarkEnd w:id="93"/>
    </w:p>
    <w:p w14:paraId="73E5F8F6" w14:textId="06DCAB9B" w:rsidR="00573BF0" w:rsidRDefault="00573BF0" w:rsidP="00573BF0">
      <w:pPr>
        <w:pStyle w:val="BodyText"/>
      </w:pPr>
      <w:r w:rsidRPr="00573BF0">
        <w:t>There shall be an official checkpoint for checkout in the morning and check-in in the afternoon and this point shall be designated at the tournament site</w:t>
      </w:r>
      <w:r w:rsidR="007C2787">
        <w:t xml:space="preserve"> (boat order chips)</w:t>
      </w:r>
      <w:r w:rsidRPr="00573BF0">
        <w:t xml:space="preserve">.  At the time of check-out all anglers and captains and their boats shall be in full conformance with all Safety and Tournament rules set forth by Osceola Anglers; at check-in all boats shall identify </w:t>
      </w:r>
      <w:r w:rsidR="00DD689A" w:rsidRPr="00573BF0">
        <w:t>themselves and</w:t>
      </w:r>
      <w:r w:rsidRPr="00573BF0">
        <w:t xml:space="preserve"> proceed immediately to the designated weigh-in area.  </w:t>
      </w:r>
      <w:r w:rsidR="006C4586" w:rsidRPr="006C4586">
        <w:t>All anglers must have their boat number chip back on the board at their assigned weigh in time. EXAMPLE: If you have a 1</w:t>
      </w:r>
      <w:r w:rsidR="00532B38">
        <w:t>:00 PM</w:t>
      </w:r>
      <w:r w:rsidR="006C4586" w:rsidRPr="006C4586">
        <w:t xml:space="preserve"> weigh in time, your boat number chip must be on the board by 1</w:t>
      </w:r>
      <w:r w:rsidR="00532B38">
        <w:t>:00 PM</w:t>
      </w:r>
      <w:r w:rsidR="006C4586" w:rsidRPr="006C4586">
        <w:t xml:space="preserve">. Late penalties will be </w:t>
      </w:r>
      <w:r w:rsidR="00CA0E7F">
        <w:t>assessed</w:t>
      </w:r>
      <w:r w:rsidR="00CA0E7F" w:rsidRPr="006C4586">
        <w:t xml:space="preserve"> </w:t>
      </w:r>
      <w:r w:rsidR="006C4586" w:rsidRPr="006C4586">
        <w:t xml:space="preserve">at one </w:t>
      </w:r>
      <w:r w:rsidR="005923E6">
        <w:t>pound</w:t>
      </w:r>
      <w:r w:rsidR="005923E6" w:rsidRPr="006C4586">
        <w:t xml:space="preserve"> </w:t>
      </w:r>
      <w:r w:rsidR="006C4586" w:rsidRPr="006C4586">
        <w:t>per minute. After 15 minutes, a disqualification will be enacted.</w:t>
      </w:r>
      <w:r w:rsidR="00126A2D">
        <w:t xml:space="preserve"> </w:t>
      </w:r>
      <w:r w:rsidRPr="00573BF0">
        <w:t xml:space="preserve">Partners must stay together, through check-in and weigh-in, until weigh-in slips have been </w:t>
      </w:r>
      <w:r w:rsidR="00084F91">
        <w:t>issued</w:t>
      </w:r>
      <w:r w:rsidRPr="00573BF0">
        <w:t>.  YOU MUST CHECK-IN EVEN IF YOU DO NOT HAVE ANY FISH.</w:t>
      </w:r>
      <w:r w:rsidR="004C5965">
        <w:t xml:space="preserve"> </w:t>
      </w:r>
    </w:p>
    <w:p w14:paraId="588CD905" w14:textId="77777777" w:rsidR="00ED0AB7" w:rsidRPr="005B4944" w:rsidRDefault="00ED0AB7" w:rsidP="001F60FD">
      <w:pPr>
        <w:pStyle w:val="Heading1"/>
      </w:pPr>
      <w:bookmarkStart w:id="94" w:name="_Toc112054003"/>
      <w:r w:rsidRPr="005B4944">
        <w:t>Bass Limit</w:t>
      </w:r>
      <w:bookmarkEnd w:id="94"/>
    </w:p>
    <w:p w14:paraId="60F64DE7" w14:textId="5250EC47" w:rsidR="00573BF0" w:rsidRPr="00573BF0" w:rsidRDefault="34AD1E3E" w:rsidP="00573BF0">
      <w:pPr>
        <w:pStyle w:val="BodyText"/>
      </w:pPr>
      <w:r>
        <w:t xml:space="preserve">There is a five-bass limit per team for each tournament, no size limit.  </w:t>
      </w:r>
      <w:r w:rsidR="00E27DBF">
        <w:t>O</w:t>
      </w:r>
      <w:r>
        <w:t xml:space="preserve">ne - (2) two-person team of anglers will be in each boat, with one boat captain.  </w:t>
      </w:r>
      <w:r w:rsidR="00802773">
        <w:t xml:space="preserve">For the safety of all participants, boat must have three (3) persons on boat during tournament days. </w:t>
      </w:r>
      <w:r>
        <w:t>Y</w:t>
      </w:r>
      <w:r w:rsidRPr="34AD1E3E">
        <w:rPr>
          <w:rFonts w:eastAsia="Arial" w:cs="Arial"/>
          <w:szCs w:val="22"/>
        </w:rPr>
        <w:t>ou may not cull a dead fish, regardless of size, and must be brought into weigh in.</w:t>
      </w:r>
      <w:r>
        <w:t xml:space="preserve"> An angler must not allow any bass not legally caught by their team to be counted in their weight.  In such cases, both anglers and the boat captain will be disqualified from this and all future Osceola Angler </w:t>
      </w:r>
      <w:r w:rsidR="00602A6D">
        <w:t>tournaments/</w:t>
      </w:r>
      <w:r>
        <w:t xml:space="preserve">events.   </w:t>
      </w:r>
    </w:p>
    <w:p w14:paraId="1E2D12F3" w14:textId="2C38C612" w:rsidR="00F1798B" w:rsidRPr="005B4944" w:rsidRDefault="0046595B" w:rsidP="001F60FD">
      <w:pPr>
        <w:pStyle w:val="Heading1"/>
      </w:pPr>
      <w:bookmarkStart w:id="95" w:name="_Toc112054004"/>
      <w:r w:rsidRPr="005B4944">
        <w:t>Tackle and Equipment</w:t>
      </w:r>
      <w:r w:rsidR="00F1798B">
        <w:t>/</w:t>
      </w:r>
      <w:r w:rsidR="00F1798B" w:rsidRPr="00F1798B">
        <w:t xml:space="preserve"> </w:t>
      </w:r>
      <w:r w:rsidR="00F1798B" w:rsidRPr="005B4944">
        <w:t>Fishing Methods</w:t>
      </w:r>
      <w:bookmarkEnd w:id="95"/>
    </w:p>
    <w:p w14:paraId="76AEA1B5" w14:textId="77777777" w:rsidR="00573BF0" w:rsidRPr="00573BF0" w:rsidRDefault="00573BF0" w:rsidP="00573BF0">
      <w:pPr>
        <w:pStyle w:val="BodyText"/>
      </w:pPr>
      <w:r w:rsidRPr="00573BF0">
        <w:t xml:space="preserve">Osceola Anglers follows the similar sportsman standards as </w:t>
      </w:r>
      <w:proofErr w:type="spellStart"/>
      <w:r w:rsidRPr="00573BF0">
        <w:t>FLW</w:t>
      </w:r>
      <w:proofErr w:type="spellEnd"/>
      <w:r w:rsidRPr="00573BF0">
        <w:t xml:space="preserve"> and TBF Student Angler Federation and is as follows…</w:t>
      </w:r>
    </w:p>
    <w:p w14:paraId="247EA08E" w14:textId="78E0595F" w:rsidR="00573BF0" w:rsidRPr="00573BF0" w:rsidRDefault="00D8722C" w:rsidP="00573BF0">
      <w:pPr>
        <w:pStyle w:val="BodyText"/>
      </w:pPr>
      <w:r w:rsidRPr="00573BF0">
        <w:t xml:space="preserve">Fishing is defined as having a lure attached to a line and a rod and reel with the lure in the water.  All bass must be caught alive in a conventional sporting manner by the student angler.  </w:t>
      </w:r>
      <w:r w:rsidR="00573BF0" w:rsidRPr="00573BF0">
        <w:t xml:space="preserve">Only artificial lures may be used.  No “live bait” or prepared bait will be permitted, </w:t>
      </w:r>
      <w:proofErr w:type="gramStart"/>
      <w:r w:rsidR="00573BF0" w:rsidRPr="00573BF0">
        <w:t>with the exception of</w:t>
      </w:r>
      <w:proofErr w:type="gramEnd"/>
      <w:r w:rsidR="00573BF0" w:rsidRPr="00573BF0">
        <w:t xml:space="preserve"> pork strips, rinds, etc.  </w:t>
      </w:r>
      <w:r w:rsidRPr="00573BF0">
        <w:t>Only ONE fishing</w:t>
      </w:r>
      <w:r>
        <w:t xml:space="preserve"> (</w:t>
      </w:r>
      <w:r w:rsidRPr="00573BF0">
        <w:t>casting, spin casting, or spinning</w:t>
      </w:r>
      <w:r>
        <w:t>)</w:t>
      </w:r>
      <w:r w:rsidRPr="00573BF0">
        <w:t xml:space="preserve"> rod per contestant may be used at a </w:t>
      </w:r>
      <w:r>
        <w:t>time</w:t>
      </w:r>
      <w:r w:rsidR="004115BA">
        <w:t>, a</w:t>
      </w:r>
      <w:r w:rsidR="00573BF0" w:rsidRPr="00573BF0">
        <w:t xml:space="preserve">ll other types prohibited.  All bass must be caught alive and in a conventional sporting manner.  </w:t>
      </w:r>
      <w:r w:rsidR="00152265" w:rsidRPr="00573BF0">
        <w:t xml:space="preserve">All bass caught while sight fishing must be hooked inside the mouth and immediately shown to your coach for verification.  </w:t>
      </w:r>
      <w:r w:rsidR="00573BF0" w:rsidRPr="00573BF0">
        <w:t>Anyone guilty of snatching or snagging visible fish will have their day’s catch disqualified.  Gaffs may not be used to boat bass nor be permitted in the boat at any time.  The use of grippers in landing bass is prohibited.  Dip nets will be allowed.</w:t>
      </w:r>
      <w:r w:rsidR="004115BA">
        <w:t xml:space="preserve"> </w:t>
      </w:r>
      <w:r w:rsidR="004115BA" w:rsidRPr="00573BF0">
        <w:t>Trolling (defined as operating the combustion engine</w:t>
      </w:r>
      <w:r w:rsidR="004115BA">
        <w:t xml:space="preserve"> or trolling motor</w:t>
      </w:r>
      <w:r w:rsidR="004115BA" w:rsidRPr="00573BF0">
        <w:t xml:space="preserve"> to extend a cast or lengthen a retrieve) as a method of fishing is strictly prohibited.  </w:t>
      </w:r>
      <w:r w:rsidR="00152265" w:rsidRPr="00573BF0">
        <w:t xml:space="preserve">Always follow </w:t>
      </w:r>
      <w:proofErr w:type="spellStart"/>
      <w:r w:rsidR="00152265" w:rsidRPr="00573BF0">
        <w:t>FWC</w:t>
      </w:r>
      <w:proofErr w:type="spellEnd"/>
      <w:r w:rsidR="00152265" w:rsidRPr="00573BF0">
        <w:t xml:space="preserve"> Rules &amp; Regulations</w:t>
      </w:r>
      <w:r w:rsidR="00152265">
        <w:t>.</w:t>
      </w:r>
    </w:p>
    <w:p w14:paraId="5DCA2802" w14:textId="77777777" w:rsidR="00AB546E" w:rsidRPr="005B4944" w:rsidRDefault="00FF4CBF" w:rsidP="001F60FD">
      <w:pPr>
        <w:pStyle w:val="Heading1"/>
      </w:pPr>
      <w:bookmarkStart w:id="96" w:name="_Toc112054005"/>
      <w:r w:rsidRPr="005B4944">
        <w:t>Fishing Locations</w:t>
      </w:r>
      <w:bookmarkEnd w:id="96"/>
    </w:p>
    <w:p w14:paraId="2F6DB7A2" w14:textId="790F1A7F" w:rsidR="00573BF0" w:rsidRPr="00573BF0" w:rsidRDefault="00573BF0" w:rsidP="00573BF0">
      <w:pPr>
        <w:pStyle w:val="BodyText"/>
      </w:pPr>
      <w:r w:rsidRPr="00573BF0">
        <w:t xml:space="preserve">Tournament waters shall be established by Osceola Anglers for each event.  Any water within these boundaries posted Off-Limits or No Fishing by state or federal agencies will be </w:t>
      </w:r>
      <w:r w:rsidRPr="00573BF0">
        <w:lastRenderedPageBreak/>
        <w:t>OFF-LIMITS.  In addition, any live bass-release area established by Osceola Ang</w:t>
      </w:r>
      <w:r w:rsidR="00421B96">
        <w:t>l</w:t>
      </w:r>
      <w:r w:rsidRPr="00573BF0">
        <w:t>ers will be OFF-LIMITS.  Only that water open to ALL public fishing will be considered tournament waters.  All angling must be done from the boat.</w:t>
      </w:r>
    </w:p>
    <w:p w14:paraId="1F2A92B4" w14:textId="5169E2E1" w:rsidR="00573BF0" w:rsidRDefault="00573BF0" w:rsidP="00573BF0">
      <w:pPr>
        <w:pStyle w:val="BodyText"/>
      </w:pPr>
      <w:r w:rsidRPr="00573BF0">
        <w:t xml:space="preserve">Anglers and boat captain must not depart the boat to land fish or to make the boat more accessible to fishing waters.  Boats must remain in tournament waters during tournament days.  Anglers and captain must leave and return to official checkpoint by boat.  Anglers and captain must </w:t>
      </w:r>
      <w:proofErr w:type="gramStart"/>
      <w:r w:rsidRPr="00573BF0">
        <w:t>remain in boat at all times</w:t>
      </w:r>
      <w:proofErr w:type="gramEnd"/>
      <w:r w:rsidRPr="00573BF0">
        <w:t xml:space="preserve"> except in case of dire emergency.  </w:t>
      </w:r>
      <w:r w:rsidR="00DD12B1" w:rsidRPr="00DD12B1">
        <w:rPr>
          <w:b/>
          <w:u w:val="single"/>
        </w:rPr>
        <w:t>In case of an emergency, call 911</w:t>
      </w:r>
      <w:r w:rsidR="00DD12B1">
        <w:t xml:space="preserve">.  </w:t>
      </w:r>
      <w:r w:rsidRPr="00573BF0">
        <w:t xml:space="preserve">In such an emergency, anglers may be removed from their boat to A BOAT OPERATED BY OTHER COMPETITORS OR A RESCUE BOAT so designated by the Club President/CEO.  Partners must </w:t>
      </w:r>
      <w:proofErr w:type="gramStart"/>
      <w:r w:rsidRPr="00573BF0">
        <w:t>remain together at all times</w:t>
      </w:r>
      <w:proofErr w:type="gramEnd"/>
      <w:r w:rsidRPr="00573BF0">
        <w:t xml:space="preserve">, in sight of each other and each other's catch under the conditions cited above, in order for their catch of that day to be counted.  The momentary condition of being out of sight of each other for a restroom break is permitted, however ALL FISHING MUST CEASE, until partners are back together.  If an angler must violate any of the above conditions (to use a phone to report an emergency or breakdown), both anglers must cease fishing at this point.  If after the </w:t>
      </w:r>
      <w:proofErr w:type="gramStart"/>
      <w:r w:rsidRPr="00573BF0">
        <w:t>emergency situation</w:t>
      </w:r>
      <w:proofErr w:type="gramEnd"/>
      <w:r w:rsidRPr="00573BF0">
        <w:t xml:space="preserve"> is resolved and enough time is left to resume fishing, a RESTART will be </w:t>
      </w:r>
      <w:r w:rsidR="00DD689A" w:rsidRPr="00573BF0">
        <w:t>allowed,</w:t>
      </w:r>
      <w:r w:rsidRPr="00573BF0">
        <w:t xml:space="preserve"> and the anglers will </w:t>
      </w:r>
      <w:r w:rsidR="00DD689A" w:rsidRPr="00573BF0">
        <w:t>continue,</w:t>
      </w:r>
      <w:r w:rsidRPr="00573BF0">
        <w:t xml:space="preserve"> and their catch will be counted.  This applies only to dire emergencies.</w:t>
      </w:r>
    </w:p>
    <w:p w14:paraId="3F4AB67E" w14:textId="77777777" w:rsidR="00ED0AB7" w:rsidRPr="005B4944" w:rsidRDefault="00B47C93" w:rsidP="001F60FD">
      <w:pPr>
        <w:pStyle w:val="Heading1"/>
      </w:pPr>
      <w:bookmarkStart w:id="97" w:name="_Toc112054006"/>
      <w:r w:rsidRPr="005B4944">
        <w:t>Dress Code</w:t>
      </w:r>
      <w:bookmarkEnd w:id="97"/>
    </w:p>
    <w:p w14:paraId="3047D4F8" w14:textId="1AAFEB81" w:rsidR="0059160A" w:rsidRDefault="1F3948C1" w:rsidP="0059160A">
      <w:pPr>
        <w:pStyle w:val="BodyText"/>
      </w:pPr>
      <w:r>
        <w:t xml:space="preserve">Osceola Anglers are required to wear an official jersey during all tournaments, weigh ins and events.  Jerseys are purchased at the beginning of the fishing season. Practice shirts will be provided at time of registration. The size of shirts and pants must be appropriate to the student’s body size and not oversized or undersized.  Regardless of gender, all participants must keep top on. Jersey’s must be worn on stage.  </w:t>
      </w:r>
    </w:p>
    <w:p w14:paraId="5ADCA297" w14:textId="77777777" w:rsidR="009F286B" w:rsidRPr="0059160A" w:rsidRDefault="009F286B" w:rsidP="0059160A">
      <w:pPr>
        <w:pStyle w:val="BodyText"/>
      </w:pPr>
    </w:p>
    <w:p w14:paraId="4EC1F5BA" w14:textId="77777777" w:rsidR="00BC68FA" w:rsidRPr="005B4944" w:rsidRDefault="00BC68FA" w:rsidP="00BC68FA">
      <w:pPr>
        <w:pStyle w:val="Title"/>
      </w:pPr>
      <w:bookmarkStart w:id="98" w:name="_Toc112054007"/>
      <w:r w:rsidRPr="005B4944">
        <w:t>Boat Regulations</w:t>
      </w:r>
      <w:bookmarkEnd w:id="98"/>
    </w:p>
    <w:p w14:paraId="01FCACED" w14:textId="77777777" w:rsidR="003B2383" w:rsidRPr="003B2383" w:rsidRDefault="003B2383" w:rsidP="003B2383">
      <w:r w:rsidRPr="003B2383">
        <w:t xml:space="preserve">Osceola Anglers follows the similar regulations and standards as </w:t>
      </w:r>
      <w:proofErr w:type="spellStart"/>
      <w:r w:rsidRPr="003B2383">
        <w:t>FLW</w:t>
      </w:r>
      <w:proofErr w:type="spellEnd"/>
      <w:r w:rsidRPr="003B2383">
        <w:t xml:space="preserve"> and TBF Student Angler Federation and is as follows. </w:t>
      </w:r>
    </w:p>
    <w:p w14:paraId="5582B718" w14:textId="77777777" w:rsidR="00BC68FA" w:rsidRPr="005B4944" w:rsidRDefault="00AB546E" w:rsidP="001F60FD">
      <w:pPr>
        <w:pStyle w:val="Heading1"/>
      </w:pPr>
      <w:bookmarkStart w:id="99" w:name="_Toc112054008"/>
      <w:r w:rsidRPr="005B4944">
        <w:t>Captain</w:t>
      </w:r>
      <w:bookmarkEnd w:id="99"/>
    </w:p>
    <w:p w14:paraId="12B6FA00" w14:textId="77777777" w:rsidR="003B2383" w:rsidRPr="0056404F" w:rsidRDefault="003B2383" w:rsidP="0056404F">
      <w:pPr>
        <w:pStyle w:val="BodyText"/>
      </w:pPr>
      <w:r w:rsidRPr="0056404F">
        <w:t xml:space="preserve">Each team is encouraged provide their own boat and adult boat captain to operate it that is at least 19 years of age.  Every effort will be made by Osceola Anglers to help those students who are not able to provide their own boat and adult boat captain.  However, there are no guarantees.  Boat Captains will drive boats for their teams.  The boat captain has sole discretion to veto any selected location for safety reasons. </w:t>
      </w:r>
    </w:p>
    <w:p w14:paraId="10A19A29" w14:textId="4EE723EB" w:rsidR="003B2383" w:rsidRPr="0056404F" w:rsidRDefault="1F3948C1" w:rsidP="0056404F">
      <w:pPr>
        <w:pStyle w:val="BodyText"/>
      </w:pPr>
      <w:r>
        <w:t xml:space="preserve">Boat Captains are there to act as mentors, coaches, and observers.  They may assist the Student Anglers in a manner as to coach or mentor them only.  They may suggest fishing areas or techniques, baits, etc., but the final decision, </w:t>
      </w:r>
      <w:proofErr w:type="gramStart"/>
      <w:r>
        <w:t>as long as</w:t>
      </w:r>
      <w:proofErr w:type="gramEnd"/>
      <w:r>
        <w:t xml:space="preserve"> safety is not a factor, on where to fish or fishing methods will rest with the student anglers.  The boat captains MAY NOT cast lines or lures, set the hook, or play fish to the boat for the tournament angler on tournament competition days.  They may operate the dip net if they so choose.  Boat Captains will </w:t>
      </w:r>
      <w:proofErr w:type="gramStart"/>
      <w:r>
        <w:t>have complete control of the boat and outboard engine at all times</w:t>
      </w:r>
      <w:proofErr w:type="gramEnd"/>
      <w:r>
        <w:t xml:space="preserve">.  The student anglers may not drive the boat, except for loading and unloading and in case of an emergency.  Student anglers may run the trolling motor; however, the Boat Captain has the right to take control of the trolling motor at any time if safety or equipment is at risk.  Boat captains are subject to the same rules as the anglers, and penalties if any can be applied to </w:t>
      </w:r>
      <w:r>
        <w:lastRenderedPageBreak/>
        <w:t>the team in your boat.  Boat Captains are subject to background checks.  A completed entry form and event wavier must also be submitted for each boat captain.  Boat captains are allowed to fish in an Osceola Anglers tournament and bring in one legal fish to weigh-in but remember to not take away at all from the kids fishing.</w:t>
      </w:r>
    </w:p>
    <w:p w14:paraId="6A187C10" w14:textId="6AD1F22C" w:rsidR="497BCA1D" w:rsidRDefault="497BCA1D" w:rsidP="497BCA1D">
      <w:pPr>
        <w:pStyle w:val="BodyText"/>
      </w:pPr>
      <w:r>
        <w:t>Captains are not allowed to fish non-Osceola Angler tournaments (</w:t>
      </w:r>
      <w:proofErr w:type="spellStart"/>
      <w:r>
        <w:t>SAF</w:t>
      </w:r>
      <w:proofErr w:type="spellEnd"/>
      <w:r>
        <w:t xml:space="preserve">, TBF, BASS, etc.) Boat Captains\Coaches will serve as “officials” in the event and will not be allowed to fish on actual tournament days. Please refer to each organization for complete, up to date, </w:t>
      </w:r>
      <w:proofErr w:type="gramStart"/>
      <w:r>
        <w:t>rules</w:t>
      </w:r>
      <w:proofErr w:type="gramEnd"/>
      <w:r>
        <w:t xml:space="preserve"> and regulations. </w:t>
      </w:r>
    </w:p>
    <w:p w14:paraId="22A3C74D" w14:textId="77777777" w:rsidR="00532AEE" w:rsidRPr="005B4944" w:rsidRDefault="00532AEE" w:rsidP="001F60FD">
      <w:pPr>
        <w:pStyle w:val="Heading1"/>
      </w:pPr>
      <w:bookmarkStart w:id="100" w:name="_Toc112054009"/>
      <w:r w:rsidRPr="005B4944">
        <w:t>Boat and Motor</w:t>
      </w:r>
      <w:bookmarkEnd w:id="100"/>
    </w:p>
    <w:p w14:paraId="0021957D" w14:textId="58B5F1EA" w:rsidR="009D74DA" w:rsidRDefault="009D74DA" w:rsidP="009D74DA">
      <w:pPr>
        <w:pStyle w:val="BodyText"/>
      </w:pPr>
      <w:r w:rsidRPr="009D74DA">
        <w:t xml:space="preserve">All boats must be propeller driven.  No barges or similar cumbersome crafts will be permitted.  Each boat must have all required U.S. Coast Guard safety equipment.  Boats must contain a properly aerated </w:t>
      </w:r>
      <w:proofErr w:type="spellStart"/>
      <w:r w:rsidRPr="009D74DA">
        <w:t>livewell</w:t>
      </w:r>
      <w:proofErr w:type="spellEnd"/>
      <w:r w:rsidRPr="009D74DA">
        <w:t xml:space="preserve"> space to maintain alive limit catch of bass by both anglers.  Maximum horsepower for all outboards is not to exceed the horsepower capacity set forth on the "Maximum Capacities" (or comparably titled) plate that includes a maximum horsepower rating affixed to the boat by the manufacturer.  tournament officials.  By signing the entry form, each contestant agrees to submit his/her boat and/or motor to an inspection by tournament officials or manufacturers personnel.  Falsifying information on entry forms or altering the horsepower numbers on the motor or rating plate will be cause for disqualification from the tournament and may result in ineligibility to compete in future Osceola Angler sanctioned </w:t>
      </w:r>
      <w:r w:rsidR="001435DB">
        <w:t>tournaments</w:t>
      </w:r>
      <w:r w:rsidR="0089714F">
        <w:t>/</w:t>
      </w:r>
      <w:r w:rsidRPr="009D74DA">
        <w:t>events.  Fishing platforms must be factory-installed equipment.  No portable platforms may be used in tournament competition.  Fuel may be carried only in factory-installed and or recommended fuel tanks.</w:t>
      </w:r>
    </w:p>
    <w:p w14:paraId="23709EF3" w14:textId="537343B6" w:rsidR="00D70A69" w:rsidRPr="005B4944" w:rsidRDefault="00D70A69" w:rsidP="001F60FD">
      <w:pPr>
        <w:pStyle w:val="Heading1"/>
      </w:pPr>
      <w:bookmarkStart w:id="101" w:name="_Toc112054010"/>
      <w:r w:rsidRPr="005B4944">
        <w:t xml:space="preserve">Trolling </w:t>
      </w:r>
      <w:r w:rsidR="00046B57">
        <w:t>M</w:t>
      </w:r>
      <w:r w:rsidRPr="005B4944">
        <w:t>otor</w:t>
      </w:r>
      <w:bookmarkEnd w:id="101"/>
    </w:p>
    <w:p w14:paraId="328E8F25" w14:textId="51B116F4" w:rsidR="009D74DA" w:rsidRPr="009D74DA" w:rsidRDefault="1F3948C1" w:rsidP="009D74DA">
      <w:pPr>
        <w:pStyle w:val="BodyText"/>
      </w:pPr>
      <w:r>
        <w:t xml:space="preserve">A small electric trolling motor may be used for slow maneuvering; however, trolling as a method of fishing is prohibited.  </w:t>
      </w:r>
      <w:proofErr w:type="gramStart"/>
      <w:r>
        <w:t>In the event that</w:t>
      </w:r>
      <w:proofErr w:type="gramEnd"/>
      <w:r>
        <w:t xml:space="preserve"> neither student angler cannot nor wish not to run the trolling motor, the boat captain may run it for them.</w:t>
      </w:r>
    </w:p>
    <w:p w14:paraId="22164F84" w14:textId="77777777" w:rsidR="007F7469" w:rsidRPr="005B4944" w:rsidRDefault="009F34DA" w:rsidP="001F60FD">
      <w:pPr>
        <w:pStyle w:val="Heading1"/>
      </w:pPr>
      <w:bookmarkStart w:id="102" w:name="_Toc112054011"/>
      <w:r w:rsidRPr="005B4944">
        <w:t>Safety</w:t>
      </w:r>
      <w:bookmarkEnd w:id="102"/>
    </w:p>
    <w:p w14:paraId="4CF542F5" w14:textId="48A3A4C2" w:rsidR="009D74DA" w:rsidRPr="009D74DA" w:rsidRDefault="009D74DA" w:rsidP="009D74DA">
      <w:pPr>
        <w:pStyle w:val="BodyText"/>
      </w:pPr>
      <w:r w:rsidRPr="009D74DA">
        <w:t xml:space="preserve">In the event of an emergency, competitors should </w:t>
      </w:r>
      <w:r w:rsidRPr="00DD12B1">
        <w:rPr>
          <w:b/>
          <w:u w:val="single"/>
        </w:rPr>
        <w:t>call 911 first</w:t>
      </w:r>
      <w:r w:rsidRPr="009D74DA">
        <w:t xml:space="preserve"> and then notify the Club President/CEO</w:t>
      </w:r>
      <w:r w:rsidR="00D76548">
        <w:t xml:space="preserve"> or</w:t>
      </w:r>
      <w:r w:rsidR="00B349A2">
        <w:t xml:space="preserve"> Tournament Director (number located on exemptions)</w:t>
      </w:r>
      <w:r w:rsidRPr="009D74DA">
        <w:t xml:space="preserve">.  All persons in a tournament boat shall remain seated in a recommended on-plane seating location when the combustion engine is running.  Sitting on pedestal seats while the combustion engine is in operation is not permitted.  Safe boat conduct must be </w:t>
      </w:r>
      <w:proofErr w:type="gramStart"/>
      <w:r w:rsidRPr="009D74DA">
        <w:t>observed at all times</w:t>
      </w:r>
      <w:proofErr w:type="gramEnd"/>
      <w:r w:rsidRPr="009D74DA">
        <w:t xml:space="preserve"> by tournament contenders, observers, and boat captains.  Osceola Anglers has the right to delay, shorten, or cancel the start of an official tournament day because of bad weather or other factors that would endanger the safety of the anglers and participants.  Tournament waters may also be restricted at any time because of bad weather.  Osceola Anglers reserves the right to impose speed limits on any or all tournaments.  Whether or not to impose a speed limit, the area covered by the speed limit and/or the actual speed limit imposed shall be left exclusively to the discretion of the Club President/CEO</w:t>
      </w:r>
      <w:r w:rsidR="0003781D">
        <w:t>.</w:t>
      </w:r>
    </w:p>
    <w:p w14:paraId="7816A032" w14:textId="77777777" w:rsidR="009D74DA" w:rsidRPr="009D74DA" w:rsidRDefault="009D74DA" w:rsidP="009D74DA">
      <w:pPr>
        <w:pStyle w:val="BodyText"/>
      </w:pPr>
      <w:r w:rsidRPr="009D74DA">
        <w:t>Each boat must have all required U.S. Coast Guard safety equipment.</w:t>
      </w:r>
    </w:p>
    <w:p w14:paraId="170C8D49" w14:textId="77777777" w:rsidR="00E86822" w:rsidRPr="005B4944" w:rsidRDefault="00410A28" w:rsidP="00C638B3">
      <w:pPr>
        <w:pStyle w:val="Heading3"/>
        <w:tabs>
          <w:tab w:val="left" w:pos="6225"/>
        </w:tabs>
      </w:pPr>
      <w:r w:rsidRPr="005B4944">
        <w:t>Kill Switch</w:t>
      </w:r>
    </w:p>
    <w:p w14:paraId="5794EB61" w14:textId="570E724D" w:rsidR="009D74DA" w:rsidRPr="009D74DA" w:rsidRDefault="009D74DA" w:rsidP="009D74DA">
      <w:pPr>
        <w:pStyle w:val="BodyText2"/>
      </w:pPr>
      <w:r w:rsidRPr="009D74DA">
        <w:t>For the safety of all participants, boats must be equipped with some type of ignition\engine stop\shutoff devi</w:t>
      </w:r>
      <w:r w:rsidR="000D56EF">
        <w:t>c</w:t>
      </w:r>
      <w:r w:rsidRPr="009D74DA">
        <w:t xml:space="preserve">e.  The engine stop switch device must be attached to the boat captain’s body any time the combustion engine is operating.  Anytime the </w:t>
      </w:r>
      <w:r w:rsidRPr="009D74DA">
        <w:lastRenderedPageBreak/>
        <w:t>combustion engine is operating and in gear, the boat captain must be the driver in the driver’s seat in full control of the boat.</w:t>
      </w:r>
      <w:r w:rsidRPr="009D74DA">
        <w:tab/>
      </w:r>
    </w:p>
    <w:p w14:paraId="0716DB7B" w14:textId="77777777" w:rsidR="005316A8" w:rsidRPr="005B4944" w:rsidRDefault="005316A8" w:rsidP="00DF31F7">
      <w:pPr>
        <w:pStyle w:val="Heading3"/>
        <w:tabs>
          <w:tab w:val="left" w:pos="2205"/>
        </w:tabs>
      </w:pPr>
      <w:r w:rsidRPr="005B4944">
        <w:t>Life Vest</w:t>
      </w:r>
      <w:r w:rsidR="00DF31F7" w:rsidRPr="005B4944">
        <w:tab/>
      </w:r>
    </w:p>
    <w:p w14:paraId="12EEBF19" w14:textId="6043DB13" w:rsidR="009D74DA" w:rsidRPr="009D74DA" w:rsidRDefault="009D74DA" w:rsidP="009D74DA">
      <w:pPr>
        <w:pStyle w:val="BodyText2"/>
      </w:pPr>
      <w:r w:rsidRPr="00DD12B1">
        <w:t>During tournament</w:t>
      </w:r>
      <w:r w:rsidR="00846DFC">
        <w:t xml:space="preserve"> day</w:t>
      </w:r>
      <w:r w:rsidRPr="00DD12B1">
        <w:t xml:space="preserve">, </w:t>
      </w:r>
      <w:r w:rsidR="003B3E17">
        <w:t xml:space="preserve">which includes loading and unloading the boats, </w:t>
      </w:r>
      <w:r w:rsidRPr="00DD12B1">
        <w:t>each angler and boat captain is required to wear a Coast Guard approved chest type life preserver.  The anglers and captain must wear their life preservers anytime the combustion engine is operating.  The preserver must be strapped, snapped, or zippered securely and maintained in that condition until the anglers reach their fishing location and the combustion engine is shut off.  Violation of this rule shall be reason for disqualification.</w:t>
      </w:r>
      <w:r w:rsidRPr="009D74DA">
        <w:t xml:space="preserve"> </w:t>
      </w:r>
    </w:p>
    <w:p w14:paraId="6C25EB82" w14:textId="77777777" w:rsidR="00BC68FA" w:rsidRPr="005B4944" w:rsidRDefault="00BC68FA" w:rsidP="001F60FD">
      <w:pPr>
        <w:pStyle w:val="Heading1"/>
      </w:pPr>
      <w:bookmarkStart w:id="103" w:name="_Toc112054012"/>
      <w:r w:rsidRPr="005B4944">
        <w:t>Insurance</w:t>
      </w:r>
      <w:bookmarkEnd w:id="103"/>
    </w:p>
    <w:p w14:paraId="05C8DABC" w14:textId="77777777" w:rsidR="009D74DA" w:rsidRPr="009D74DA" w:rsidRDefault="009D74DA" w:rsidP="009D74DA">
      <w:pPr>
        <w:pStyle w:val="BodyText"/>
      </w:pPr>
      <w:r w:rsidRPr="009D74DA">
        <w:t>Liability insurance with coverage in reasonable amounts is required on all boats.  Proof of insurance must be with the boat being used and must cover all passengers in the boat.  Random checks will be conducted.  Failure to provide proof of insurance when requested may result in disqualification.</w:t>
      </w:r>
    </w:p>
    <w:p w14:paraId="057BFF32" w14:textId="77777777" w:rsidR="00BC68FA" w:rsidRPr="005B4944" w:rsidRDefault="00BC68FA" w:rsidP="001F60FD">
      <w:pPr>
        <w:pStyle w:val="Heading1"/>
      </w:pPr>
      <w:bookmarkStart w:id="104" w:name="_Toc112054013"/>
      <w:r w:rsidRPr="005B4944">
        <w:t>Live Well</w:t>
      </w:r>
      <w:bookmarkEnd w:id="104"/>
    </w:p>
    <w:p w14:paraId="00F9CAAE" w14:textId="49D9CEDB" w:rsidR="009D74DA" w:rsidRDefault="009D74DA" w:rsidP="009D74DA">
      <w:pPr>
        <w:pStyle w:val="BodyText"/>
      </w:pPr>
      <w:r w:rsidRPr="009D74DA">
        <w:t xml:space="preserve">Every boat must have all required safety equipment.  In addition, it must have a functional bilge pump and </w:t>
      </w:r>
      <w:proofErr w:type="spellStart"/>
      <w:r w:rsidRPr="009D74DA">
        <w:t>livewell</w:t>
      </w:r>
      <w:proofErr w:type="spellEnd"/>
      <w:r w:rsidRPr="009D74DA">
        <w:t xml:space="preserve"> space, properly aerated, to adequately maintain a</w:t>
      </w:r>
      <w:r w:rsidR="003C31B7">
        <w:t xml:space="preserve"> </w:t>
      </w:r>
      <w:r w:rsidRPr="009D74DA">
        <w:t xml:space="preserve">live a limit </w:t>
      </w:r>
      <w:proofErr w:type="gramStart"/>
      <w:r w:rsidRPr="009D74DA">
        <w:t>catch</w:t>
      </w:r>
      <w:proofErr w:type="gramEnd"/>
      <w:r w:rsidRPr="009D74DA">
        <w:t xml:space="preserve"> of bass by both anglers using the boat.  Osceola Anglers recommends the use of </w:t>
      </w:r>
      <w:proofErr w:type="spellStart"/>
      <w:r w:rsidRPr="009D74DA">
        <w:t>livewell</w:t>
      </w:r>
      <w:proofErr w:type="spellEnd"/>
      <w:r w:rsidRPr="009D74DA">
        <w:t xml:space="preserve"> additive to promote a healthy release of all fish to their natural habitat.  Further Osceola Anglers recommends the use of ICE to cool </w:t>
      </w:r>
      <w:proofErr w:type="spellStart"/>
      <w:r w:rsidRPr="009D74DA">
        <w:t>livewell</w:t>
      </w:r>
      <w:proofErr w:type="spellEnd"/>
      <w:r w:rsidRPr="009D74DA">
        <w:t xml:space="preserve"> water and improve oxygen levels during summer months.  Leave your aerators on recirculate and running.  Osceola Anglers shall have the sole responsibility for determining whether aeration and capacity is proper and adequate. </w:t>
      </w:r>
    </w:p>
    <w:p w14:paraId="61AC92EF" w14:textId="77777777" w:rsidR="008C7FF1" w:rsidRPr="009D74DA" w:rsidRDefault="008C7FF1" w:rsidP="008C7FF1">
      <w:pPr>
        <w:pStyle w:val="BodyText"/>
      </w:pPr>
      <w:r>
        <w:t xml:space="preserve">If you are experiencing live well issues during a tournament, please contact the tournament committee advisor immediately. </w:t>
      </w:r>
    </w:p>
    <w:p w14:paraId="09E11A74" w14:textId="31993320" w:rsidR="00410A28" w:rsidRPr="005B4944" w:rsidRDefault="005C0FFC" w:rsidP="001F60FD">
      <w:pPr>
        <w:pStyle w:val="Heading1"/>
      </w:pPr>
      <w:bookmarkStart w:id="105" w:name="_Toc112054014"/>
      <w:r w:rsidRPr="005B4944">
        <w:t xml:space="preserve">Boat </w:t>
      </w:r>
      <w:r w:rsidR="00046B57">
        <w:t>C</w:t>
      </w:r>
      <w:r w:rsidRPr="005B4944">
        <w:t xml:space="preserve">hecks at </w:t>
      </w:r>
      <w:r w:rsidR="00046B57">
        <w:t>T</w:t>
      </w:r>
      <w:r w:rsidRPr="005B4944">
        <w:t>ournaments</w:t>
      </w:r>
      <w:bookmarkEnd w:id="105"/>
      <w:r w:rsidRPr="005B4944">
        <w:t xml:space="preserve"> </w:t>
      </w:r>
    </w:p>
    <w:p w14:paraId="1BC0922F" w14:textId="77777777" w:rsidR="009D74DA" w:rsidRPr="009D74DA" w:rsidRDefault="009D74DA" w:rsidP="009D74DA">
      <w:pPr>
        <w:pStyle w:val="BodyText"/>
      </w:pPr>
      <w:r w:rsidRPr="009D74DA">
        <w:t xml:space="preserve">Each boat MUST be given a </w:t>
      </w:r>
      <w:proofErr w:type="spellStart"/>
      <w:r w:rsidRPr="009D74DA">
        <w:t>livewell</w:t>
      </w:r>
      <w:proofErr w:type="spellEnd"/>
      <w:r w:rsidRPr="009D74DA">
        <w:t xml:space="preserve"> and SAFETY INSPECTION check by a tournament committee member.  A boat is officially checked-in when the committee member has logged it in.</w:t>
      </w:r>
    </w:p>
    <w:p w14:paraId="2835A166" w14:textId="325595F7" w:rsidR="008D4ACB" w:rsidRDefault="008D4ACB" w:rsidP="00C51C7A">
      <w:pPr>
        <w:pStyle w:val="Title"/>
      </w:pPr>
      <w:bookmarkStart w:id="106" w:name="_Toc112054015"/>
      <w:r w:rsidRPr="008D4ACB">
        <w:t>Point System</w:t>
      </w:r>
      <w:bookmarkEnd w:id="106"/>
    </w:p>
    <w:p w14:paraId="47823CA9" w14:textId="4ABBF869" w:rsidR="00D314D0" w:rsidRPr="00D314D0" w:rsidRDefault="00D314D0" w:rsidP="00D314D0">
      <w:r w:rsidRPr="00D314D0">
        <w:t xml:space="preserve">The committee will discuss each category and make sure </w:t>
      </w:r>
      <w:r w:rsidR="00DA68D8" w:rsidRPr="00D314D0">
        <w:t>it</w:t>
      </w:r>
      <w:r w:rsidR="00DA68D8">
        <w:t xml:space="preserve"> is</w:t>
      </w:r>
      <w:r w:rsidRPr="00D314D0">
        <w:t xml:space="preserve"> </w:t>
      </w:r>
      <w:r w:rsidR="00DA68D8" w:rsidRPr="00D314D0">
        <w:t>fair</w:t>
      </w:r>
      <w:r w:rsidRPr="00D314D0">
        <w:t xml:space="preserve"> to the club.  Points may change every year.  </w:t>
      </w:r>
    </w:p>
    <w:p w14:paraId="6A5DFC74" w14:textId="172BC87E" w:rsidR="007F7469" w:rsidRDefault="008A4463" w:rsidP="001F60FD">
      <w:pPr>
        <w:pStyle w:val="Heading1"/>
      </w:pPr>
      <w:bookmarkStart w:id="107" w:name="_Toc112054016"/>
      <w:r>
        <w:t xml:space="preserve">Day of </w:t>
      </w:r>
      <w:r w:rsidR="007F7469" w:rsidRPr="008A4463">
        <w:t>Tournament</w:t>
      </w:r>
      <w:bookmarkEnd w:id="107"/>
    </w:p>
    <w:p w14:paraId="3F7FCA17" w14:textId="126AC2CF" w:rsidR="00CF1216" w:rsidRPr="008A4463" w:rsidRDefault="00CF1216" w:rsidP="00CF1216">
      <w:pPr>
        <w:pStyle w:val="BodyText"/>
      </w:pPr>
      <w:r w:rsidRPr="008A4463">
        <w:t>Placement in tournaments is calculated as follows</w:t>
      </w:r>
      <w:r w:rsidR="003E4DDD">
        <w:t>…</w:t>
      </w:r>
    </w:p>
    <w:p w14:paraId="1AA799B5" w14:textId="7AA672EA" w:rsidR="00CC0C31" w:rsidRDefault="007A284E" w:rsidP="00CF1216">
      <w:pPr>
        <w:pStyle w:val="BodyText"/>
        <w:numPr>
          <w:ilvl w:val="0"/>
          <w:numId w:val="14"/>
        </w:numPr>
      </w:pPr>
      <w:r w:rsidRPr="007A284E">
        <w:t>Total weight of fish</w:t>
      </w:r>
    </w:p>
    <w:p w14:paraId="5E937C55" w14:textId="4F94B5B9" w:rsidR="0081260A" w:rsidRDefault="0081260A" w:rsidP="006E355D">
      <w:pPr>
        <w:pStyle w:val="BodyText"/>
        <w:numPr>
          <w:ilvl w:val="0"/>
          <w:numId w:val="31"/>
        </w:numPr>
      </w:pPr>
      <w:r>
        <w:t>1</w:t>
      </w:r>
      <w:r w:rsidR="00A97981">
        <w:t xml:space="preserve"> </w:t>
      </w:r>
      <w:r w:rsidR="00D46DEC">
        <w:t>pound</w:t>
      </w:r>
      <w:r w:rsidR="00A97981">
        <w:t xml:space="preserve"> per minute late (15 minutes is a disqualification)</w:t>
      </w:r>
    </w:p>
    <w:p w14:paraId="424CE207" w14:textId="1C4192C0" w:rsidR="00CF1216" w:rsidRPr="007A284E" w:rsidRDefault="00CF1216" w:rsidP="007A284E">
      <w:pPr>
        <w:pStyle w:val="BodyText"/>
        <w:numPr>
          <w:ilvl w:val="0"/>
          <w:numId w:val="27"/>
        </w:numPr>
        <w:rPr>
          <w:u w:val="single"/>
        </w:rPr>
      </w:pPr>
      <w:r w:rsidRPr="007A284E">
        <w:rPr>
          <w:u w:val="single"/>
        </w:rPr>
        <w:t xml:space="preserve">1 </w:t>
      </w:r>
      <w:r w:rsidR="00CC0C31" w:rsidRPr="007A284E">
        <w:rPr>
          <w:u w:val="single"/>
        </w:rPr>
        <w:t>pound</w:t>
      </w:r>
      <w:r w:rsidRPr="007A284E">
        <w:rPr>
          <w:u w:val="single"/>
        </w:rPr>
        <w:t xml:space="preserve"> for each dead fish</w:t>
      </w:r>
    </w:p>
    <w:p w14:paraId="70D9665F" w14:textId="0BF6C5A5" w:rsidR="00CF1216" w:rsidRDefault="00CF1216" w:rsidP="00CF1216">
      <w:pPr>
        <w:pStyle w:val="BodyText"/>
      </w:pPr>
      <w:r>
        <w:t>=</w:t>
      </w:r>
      <w:r>
        <w:tab/>
        <w:t>Sum of above</w:t>
      </w:r>
    </w:p>
    <w:p w14:paraId="00221D75" w14:textId="24DD26C2" w:rsidR="003E4DDD" w:rsidRDefault="003E4DDD" w:rsidP="00CF1216">
      <w:pPr>
        <w:pStyle w:val="BodyText"/>
      </w:pPr>
      <w:r>
        <w:t xml:space="preserve">Tournament ties are decided by coin toss. </w:t>
      </w:r>
      <w:r w:rsidR="00366025">
        <w:t xml:space="preserve">Any team </w:t>
      </w:r>
      <w:proofErr w:type="gramStart"/>
      <w:r w:rsidR="00366025">
        <w:t>not present</w:t>
      </w:r>
      <w:proofErr w:type="gramEnd"/>
      <w:r w:rsidR="00366025">
        <w:t xml:space="preserve"> for coin toss </w:t>
      </w:r>
      <w:r w:rsidR="005A2D54">
        <w:t xml:space="preserve">forfeits and receives the lesser placement points. </w:t>
      </w:r>
    </w:p>
    <w:p w14:paraId="53249E4B" w14:textId="05B677B0" w:rsidR="005378B6" w:rsidRPr="008A4463" w:rsidRDefault="005378B6" w:rsidP="00CF1216">
      <w:pPr>
        <w:pStyle w:val="BodyText"/>
      </w:pPr>
      <w:r>
        <w:lastRenderedPageBreak/>
        <w:t xml:space="preserve">Leaving a tournament </w:t>
      </w:r>
      <w:r w:rsidR="00F67131">
        <w:t xml:space="preserve">will result in no attendance points. </w:t>
      </w:r>
    </w:p>
    <w:p w14:paraId="622965BF" w14:textId="77777777" w:rsidR="008A4463" w:rsidRDefault="008A4463" w:rsidP="001F60FD">
      <w:pPr>
        <w:pStyle w:val="Heading1"/>
      </w:pPr>
      <w:bookmarkStart w:id="108" w:name="_Toc112054017"/>
      <w:r>
        <w:t xml:space="preserve">Overall </w:t>
      </w:r>
      <w:r w:rsidRPr="008A4463">
        <w:t>Tournament Points</w:t>
      </w:r>
      <w:bookmarkEnd w:id="108"/>
    </w:p>
    <w:p w14:paraId="17F2FA2B" w14:textId="380D64DA" w:rsidR="00BD269E" w:rsidRDefault="00BD269E" w:rsidP="00BD269E">
      <w:pPr>
        <w:pStyle w:val="Heading3"/>
      </w:pPr>
      <w:r>
        <w:t>Tournament Points</w:t>
      </w:r>
    </w:p>
    <w:p w14:paraId="66922EA9" w14:textId="77777777" w:rsidR="004E2A32" w:rsidRDefault="004E2A32" w:rsidP="00D27701">
      <w:pPr>
        <w:pStyle w:val="BodyText"/>
        <w:ind w:left="720"/>
      </w:pPr>
      <w:r>
        <w:t>At the end of each tournament, the points master will update the spreadsheet using the following calculations</w:t>
      </w:r>
    </w:p>
    <w:p w14:paraId="11150494" w14:textId="6E46B2A7" w:rsidR="004E2A32" w:rsidRDefault="004E2A32" w:rsidP="00D96440">
      <w:pPr>
        <w:pStyle w:val="BodyText"/>
        <w:numPr>
          <w:ilvl w:val="1"/>
          <w:numId w:val="30"/>
        </w:numPr>
      </w:pPr>
      <w:r>
        <w:t>5 attendance points for each angler who fished in a tournament</w:t>
      </w:r>
    </w:p>
    <w:p w14:paraId="5337F627" w14:textId="6893C72A" w:rsidR="004E2A32" w:rsidRDefault="00AD5D3D" w:rsidP="009C414C">
      <w:pPr>
        <w:pStyle w:val="BodyText"/>
        <w:numPr>
          <w:ilvl w:val="0"/>
          <w:numId w:val="29"/>
        </w:numPr>
      </w:pPr>
      <w:r>
        <w:t>1</w:t>
      </w:r>
      <w:r w:rsidR="004E2A32">
        <w:t xml:space="preserve"> point for winning big fish</w:t>
      </w:r>
    </w:p>
    <w:p w14:paraId="24EB15A1" w14:textId="30157516" w:rsidR="004E2A32" w:rsidRPr="00D20CB1" w:rsidRDefault="004E2A32" w:rsidP="009C414C">
      <w:pPr>
        <w:pStyle w:val="BodyText"/>
        <w:numPr>
          <w:ilvl w:val="0"/>
          <w:numId w:val="29"/>
        </w:numPr>
        <w:rPr>
          <w:u w:val="single"/>
        </w:rPr>
      </w:pPr>
      <w:r w:rsidRPr="00D20CB1">
        <w:rPr>
          <w:u w:val="single"/>
        </w:rPr>
        <w:t>Tournament finish points (rubric below)</w:t>
      </w:r>
    </w:p>
    <w:p w14:paraId="27549E3F" w14:textId="63ADE62E" w:rsidR="004E2A32" w:rsidRDefault="004E2A32" w:rsidP="00D96440">
      <w:pPr>
        <w:pStyle w:val="BodyText"/>
        <w:ind w:left="1080"/>
      </w:pPr>
      <w:r>
        <w:t>=</w:t>
      </w:r>
      <w:r>
        <w:tab/>
        <w:t>Total event points</w:t>
      </w:r>
    </w:p>
    <w:p w14:paraId="21646CC5" w14:textId="77777777" w:rsidR="00461368" w:rsidRDefault="00461368" w:rsidP="00D96440">
      <w:pPr>
        <w:pStyle w:val="BodyText"/>
        <w:ind w:left="1080"/>
      </w:pPr>
    </w:p>
    <w:p w14:paraId="14AD7133" w14:textId="6FFB1590" w:rsidR="00507474" w:rsidRDefault="00507474" w:rsidP="00507474">
      <w:pPr>
        <w:pStyle w:val="Heading3"/>
      </w:pPr>
      <w:r>
        <w:t xml:space="preserve">Tournament </w:t>
      </w:r>
      <w:r w:rsidR="00EC335D">
        <w:t xml:space="preserve">Placement </w:t>
      </w:r>
      <w:r>
        <w:t>Points</w:t>
      </w: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990"/>
        <w:gridCol w:w="270"/>
        <w:gridCol w:w="1440"/>
        <w:gridCol w:w="720"/>
      </w:tblGrid>
      <w:tr w:rsidR="00397507" w:rsidRPr="008F36B3" w14:paraId="673AA730" w14:textId="77777777" w:rsidTr="00B41538">
        <w:tc>
          <w:tcPr>
            <w:tcW w:w="1283" w:type="dxa"/>
            <w:vAlign w:val="center"/>
          </w:tcPr>
          <w:p w14:paraId="5CDC6800" w14:textId="099E9619" w:rsidR="00397507" w:rsidRPr="008F36B3" w:rsidRDefault="00397507" w:rsidP="00397507">
            <w:pPr>
              <w:pStyle w:val="BodyText3"/>
            </w:pPr>
            <w:bookmarkStart w:id="109" w:name="_Hlk84149992"/>
            <w:bookmarkStart w:id="110" w:name="_Hlk84150015"/>
            <w:r>
              <w:t>1</w:t>
            </w:r>
            <w:r w:rsidRPr="00A125A9">
              <w:rPr>
                <w:vertAlign w:val="superscript"/>
              </w:rPr>
              <w:t>st</w:t>
            </w:r>
            <w:r>
              <w:t xml:space="preserve"> Place</w:t>
            </w:r>
          </w:p>
        </w:tc>
        <w:tc>
          <w:tcPr>
            <w:tcW w:w="990" w:type="dxa"/>
            <w:vAlign w:val="center"/>
          </w:tcPr>
          <w:p w14:paraId="0E8EA3DE" w14:textId="7A89AEBC" w:rsidR="00397507" w:rsidRPr="008F36B3" w:rsidRDefault="00397507" w:rsidP="00397507">
            <w:pPr>
              <w:pStyle w:val="BodyText3"/>
            </w:pPr>
            <w:r>
              <w:t>100</w:t>
            </w:r>
          </w:p>
        </w:tc>
        <w:tc>
          <w:tcPr>
            <w:tcW w:w="270" w:type="dxa"/>
          </w:tcPr>
          <w:p w14:paraId="1131234A" w14:textId="77777777" w:rsidR="00397507" w:rsidRPr="008F36B3" w:rsidRDefault="00397507" w:rsidP="00397507">
            <w:pPr>
              <w:pStyle w:val="BodyText3"/>
            </w:pPr>
          </w:p>
        </w:tc>
        <w:tc>
          <w:tcPr>
            <w:tcW w:w="1440" w:type="dxa"/>
            <w:vAlign w:val="center"/>
          </w:tcPr>
          <w:p w14:paraId="252384BB" w14:textId="62A745D8" w:rsidR="00397507" w:rsidRPr="008F36B3" w:rsidRDefault="00397507" w:rsidP="00397507">
            <w:pPr>
              <w:pStyle w:val="BodyText3"/>
            </w:pPr>
            <w:r>
              <w:t>18</w:t>
            </w:r>
            <w:r w:rsidRPr="00FF6FD2">
              <w:rPr>
                <w:vertAlign w:val="superscript"/>
              </w:rPr>
              <w:t>th</w:t>
            </w:r>
            <w:r>
              <w:t xml:space="preserve"> Place</w:t>
            </w:r>
          </w:p>
        </w:tc>
        <w:tc>
          <w:tcPr>
            <w:tcW w:w="720" w:type="dxa"/>
            <w:vAlign w:val="center"/>
          </w:tcPr>
          <w:p w14:paraId="5EA7D246" w14:textId="462F5BE4" w:rsidR="00397507" w:rsidRPr="008F36B3" w:rsidRDefault="00397507" w:rsidP="00397507">
            <w:pPr>
              <w:pStyle w:val="BodyText3"/>
            </w:pPr>
            <w:r>
              <w:t>49</w:t>
            </w:r>
          </w:p>
        </w:tc>
      </w:tr>
      <w:bookmarkEnd w:id="109"/>
      <w:bookmarkEnd w:id="110"/>
      <w:tr w:rsidR="00397507" w:rsidRPr="008F36B3" w14:paraId="23D52430" w14:textId="77777777" w:rsidTr="00B41538">
        <w:tc>
          <w:tcPr>
            <w:tcW w:w="1283" w:type="dxa"/>
            <w:vAlign w:val="center"/>
          </w:tcPr>
          <w:p w14:paraId="502CBB85" w14:textId="099F9DDF" w:rsidR="00397507" w:rsidRPr="008F36B3" w:rsidRDefault="00397507" w:rsidP="00397507">
            <w:pPr>
              <w:pStyle w:val="BodyText3"/>
            </w:pPr>
            <w:r>
              <w:t>2</w:t>
            </w:r>
            <w:r w:rsidRPr="00A125A9">
              <w:rPr>
                <w:vertAlign w:val="superscript"/>
              </w:rPr>
              <w:t>nd</w:t>
            </w:r>
            <w:r>
              <w:t xml:space="preserve"> Place</w:t>
            </w:r>
          </w:p>
        </w:tc>
        <w:tc>
          <w:tcPr>
            <w:tcW w:w="990" w:type="dxa"/>
            <w:vAlign w:val="center"/>
          </w:tcPr>
          <w:p w14:paraId="5F22CA69" w14:textId="5E6CB71A" w:rsidR="00397507" w:rsidRPr="008F36B3" w:rsidRDefault="00397507" w:rsidP="00397507">
            <w:pPr>
              <w:pStyle w:val="BodyText3"/>
            </w:pPr>
            <w:r>
              <w:t>97</w:t>
            </w:r>
          </w:p>
        </w:tc>
        <w:tc>
          <w:tcPr>
            <w:tcW w:w="270" w:type="dxa"/>
          </w:tcPr>
          <w:p w14:paraId="54BC09F7" w14:textId="77777777" w:rsidR="00397507" w:rsidRPr="008F36B3" w:rsidRDefault="00397507" w:rsidP="00397507">
            <w:pPr>
              <w:pStyle w:val="BodyText3"/>
            </w:pPr>
          </w:p>
        </w:tc>
        <w:tc>
          <w:tcPr>
            <w:tcW w:w="1440" w:type="dxa"/>
            <w:vAlign w:val="center"/>
          </w:tcPr>
          <w:p w14:paraId="4CD7312E" w14:textId="21E50D4D" w:rsidR="00397507" w:rsidRDefault="00397507" w:rsidP="00397507">
            <w:pPr>
              <w:pStyle w:val="BodyText3"/>
            </w:pPr>
            <w:r>
              <w:t>19</w:t>
            </w:r>
            <w:r w:rsidRPr="00FF6FD2">
              <w:rPr>
                <w:vertAlign w:val="superscript"/>
              </w:rPr>
              <w:t>th</w:t>
            </w:r>
            <w:r>
              <w:t xml:space="preserve"> Place</w:t>
            </w:r>
          </w:p>
        </w:tc>
        <w:tc>
          <w:tcPr>
            <w:tcW w:w="720" w:type="dxa"/>
            <w:vAlign w:val="center"/>
          </w:tcPr>
          <w:p w14:paraId="7686937D" w14:textId="6B3C03C9" w:rsidR="00397507" w:rsidRDefault="00397507" w:rsidP="00397507">
            <w:pPr>
              <w:pStyle w:val="BodyText3"/>
            </w:pPr>
            <w:r>
              <w:t>46</w:t>
            </w:r>
          </w:p>
        </w:tc>
      </w:tr>
      <w:tr w:rsidR="00397507" w:rsidRPr="008F36B3" w14:paraId="0807BCD3" w14:textId="77777777" w:rsidTr="00B41538">
        <w:tc>
          <w:tcPr>
            <w:tcW w:w="1283" w:type="dxa"/>
            <w:vAlign w:val="center"/>
          </w:tcPr>
          <w:p w14:paraId="42DA0FFE" w14:textId="7A10749E" w:rsidR="00397507" w:rsidRPr="008F36B3" w:rsidRDefault="00397507" w:rsidP="00397507">
            <w:pPr>
              <w:pStyle w:val="BodyText3"/>
            </w:pPr>
            <w:r>
              <w:t>3</w:t>
            </w:r>
            <w:r w:rsidRPr="00A125A9">
              <w:rPr>
                <w:vertAlign w:val="superscript"/>
              </w:rPr>
              <w:t>rd</w:t>
            </w:r>
            <w:r>
              <w:t xml:space="preserve"> Place</w:t>
            </w:r>
          </w:p>
        </w:tc>
        <w:tc>
          <w:tcPr>
            <w:tcW w:w="990" w:type="dxa"/>
            <w:vAlign w:val="center"/>
          </w:tcPr>
          <w:p w14:paraId="42A452D9" w14:textId="707D60A8" w:rsidR="00397507" w:rsidRPr="008F36B3" w:rsidRDefault="00397507" w:rsidP="00397507">
            <w:pPr>
              <w:pStyle w:val="BodyText3"/>
            </w:pPr>
            <w:r>
              <w:t>94</w:t>
            </w:r>
          </w:p>
        </w:tc>
        <w:tc>
          <w:tcPr>
            <w:tcW w:w="270" w:type="dxa"/>
          </w:tcPr>
          <w:p w14:paraId="350B24ED" w14:textId="77777777" w:rsidR="00397507" w:rsidRPr="008F36B3" w:rsidRDefault="00397507" w:rsidP="00397507">
            <w:pPr>
              <w:pStyle w:val="BodyText3"/>
            </w:pPr>
          </w:p>
        </w:tc>
        <w:tc>
          <w:tcPr>
            <w:tcW w:w="1440" w:type="dxa"/>
            <w:vAlign w:val="center"/>
          </w:tcPr>
          <w:p w14:paraId="079466A0" w14:textId="786A146D" w:rsidR="00397507" w:rsidRDefault="00397507" w:rsidP="00397507">
            <w:pPr>
              <w:pStyle w:val="BodyText3"/>
            </w:pPr>
            <w:r>
              <w:t>20</w:t>
            </w:r>
            <w:r w:rsidRPr="00FF6FD2">
              <w:rPr>
                <w:vertAlign w:val="superscript"/>
              </w:rPr>
              <w:t>th</w:t>
            </w:r>
            <w:r>
              <w:t xml:space="preserve"> Place</w:t>
            </w:r>
          </w:p>
        </w:tc>
        <w:tc>
          <w:tcPr>
            <w:tcW w:w="720" w:type="dxa"/>
            <w:vAlign w:val="center"/>
          </w:tcPr>
          <w:p w14:paraId="6331C963" w14:textId="189E94B5" w:rsidR="00397507" w:rsidRDefault="00397507" w:rsidP="00397507">
            <w:pPr>
              <w:pStyle w:val="BodyText3"/>
            </w:pPr>
            <w:r>
              <w:t>43</w:t>
            </w:r>
          </w:p>
        </w:tc>
      </w:tr>
      <w:tr w:rsidR="00397507" w:rsidRPr="008F36B3" w14:paraId="402D60E4" w14:textId="77777777" w:rsidTr="00B41538">
        <w:tc>
          <w:tcPr>
            <w:tcW w:w="1283" w:type="dxa"/>
            <w:vAlign w:val="center"/>
          </w:tcPr>
          <w:p w14:paraId="2BE3A6AC" w14:textId="157F0C71" w:rsidR="00397507" w:rsidRPr="008F36B3" w:rsidRDefault="00397507" w:rsidP="00397507">
            <w:pPr>
              <w:pStyle w:val="BodyText3"/>
            </w:pPr>
            <w:r>
              <w:t>4</w:t>
            </w:r>
            <w:r w:rsidRPr="00A125A9">
              <w:rPr>
                <w:vertAlign w:val="superscript"/>
              </w:rPr>
              <w:t>th</w:t>
            </w:r>
            <w:r>
              <w:t xml:space="preserve"> Place</w:t>
            </w:r>
          </w:p>
        </w:tc>
        <w:tc>
          <w:tcPr>
            <w:tcW w:w="990" w:type="dxa"/>
            <w:vAlign w:val="center"/>
          </w:tcPr>
          <w:p w14:paraId="577DDAEA" w14:textId="7D78DC99" w:rsidR="00397507" w:rsidRPr="008F36B3" w:rsidRDefault="00397507" w:rsidP="00397507">
            <w:pPr>
              <w:pStyle w:val="BodyText3"/>
            </w:pPr>
            <w:r>
              <w:t>91</w:t>
            </w:r>
          </w:p>
        </w:tc>
        <w:tc>
          <w:tcPr>
            <w:tcW w:w="270" w:type="dxa"/>
          </w:tcPr>
          <w:p w14:paraId="12443953" w14:textId="77777777" w:rsidR="00397507" w:rsidRPr="008F36B3" w:rsidRDefault="00397507" w:rsidP="00397507">
            <w:pPr>
              <w:pStyle w:val="BodyText3"/>
            </w:pPr>
          </w:p>
        </w:tc>
        <w:tc>
          <w:tcPr>
            <w:tcW w:w="1440" w:type="dxa"/>
            <w:vAlign w:val="center"/>
          </w:tcPr>
          <w:p w14:paraId="5E57D15C" w14:textId="16BBA804" w:rsidR="00397507" w:rsidRDefault="00397507" w:rsidP="00397507">
            <w:pPr>
              <w:pStyle w:val="BodyText3"/>
            </w:pPr>
            <w:r>
              <w:t>21</w:t>
            </w:r>
            <w:r w:rsidRPr="00FF6FD2">
              <w:rPr>
                <w:vertAlign w:val="superscript"/>
              </w:rPr>
              <w:t>st</w:t>
            </w:r>
            <w:r>
              <w:t xml:space="preserve"> Place</w:t>
            </w:r>
          </w:p>
        </w:tc>
        <w:tc>
          <w:tcPr>
            <w:tcW w:w="720" w:type="dxa"/>
            <w:vAlign w:val="center"/>
          </w:tcPr>
          <w:p w14:paraId="6A0796B4" w14:textId="38296723" w:rsidR="00397507" w:rsidRDefault="00397507" w:rsidP="00397507">
            <w:pPr>
              <w:pStyle w:val="BodyText3"/>
            </w:pPr>
            <w:r>
              <w:t>40</w:t>
            </w:r>
          </w:p>
        </w:tc>
      </w:tr>
      <w:tr w:rsidR="00397507" w:rsidRPr="008F36B3" w14:paraId="641E312D" w14:textId="77777777" w:rsidTr="00B41538">
        <w:tc>
          <w:tcPr>
            <w:tcW w:w="1283" w:type="dxa"/>
            <w:vAlign w:val="center"/>
          </w:tcPr>
          <w:p w14:paraId="27EADB14" w14:textId="33BFD4FE" w:rsidR="00397507" w:rsidRPr="008F36B3" w:rsidRDefault="00397507" w:rsidP="00397507">
            <w:pPr>
              <w:pStyle w:val="BodyText3"/>
            </w:pPr>
            <w:r>
              <w:t>5</w:t>
            </w:r>
            <w:r w:rsidRPr="00A125A9">
              <w:rPr>
                <w:vertAlign w:val="superscript"/>
              </w:rPr>
              <w:t>th</w:t>
            </w:r>
            <w:r>
              <w:t xml:space="preserve"> Place</w:t>
            </w:r>
          </w:p>
        </w:tc>
        <w:tc>
          <w:tcPr>
            <w:tcW w:w="990" w:type="dxa"/>
            <w:vAlign w:val="center"/>
          </w:tcPr>
          <w:p w14:paraId="77E35658" w14:textId="745D0F05" w:rsidR="00397507" w:rsidRPr="008F36B3" w:rsidRDefault="00397507" w:rsidP="00397507">
            <w:pPr>
              <w:pStyle w:val="BodyText3"/>
            </w:pPr>
            <w:r>
              <w:t>88</w:t>
            </w:r>
          </w:p>
        </w:tc>
        <w:tc>
          <w:tcPr>
            <w:tcW w:w="270" w:type="dxa"/>
          </w:tcPr>
          <w:p w14:paraId="67746421" w14:textId="77777777" w:rsidR="00397507" w:rsidRPr="008F36B3" w:rsidRDefault="00397507" w:rsidP="00397507">
            <w:pPr>
              <w:pStyle w:val="BodyText3"/>
            </w:pPr>
          </w:p>
        </w:tc>
        <w:tc>
          <w:tcPr>
            <w:tcW w:w="1440" w:type="dxa"/>
            <w:vAlign w:val="center"/>
          </w:tcPr>
          <w:p w14:paraId="7732310F" w14:textId="276680B5" w:rsidR="00397507" w:rsidRDefault="00397507" w:rsidP="00397507">
            <w:pPr>
              <w:pStyle w:val="BodyText3"/>
            </w:pPr>
            <w:r>
              <w:t>22</w:t>
            </w:r>
            <w:r w:rsidRPr="00FF6FD2">
              <w:rPr>
                <w:vertAlign w:val="superscript"/>
              </w:rPr>
              <w:t>nd</w:t>
            </w:r>
            <w:r>
              <w:t xml:space="preserve"> Place</w:t>
            </w:r>
          </w:p>
        </w:tc>
        <w:tc>
          <w:tcPr>
            <w:tcW w:w="720" w:type="dxa"/>
            <w:vAlign w:val="center"/>
          </w:tcPr>
          <w:p w14:paraId="5B90FBF1" w14:textId="2264752D" w:rsidR="00397507" w:rsidRDefault="00397507" w:rsidP="00397507">
            <w:pPr>
              <w:pStyle w:val="BodyText3"/>
            </w:pPr>
            <w:r>
              <w:t>37</w:t>
            </w:r>
          </w:p>
        </w:tc>
      </w:tr>
      <w:tr w:rsidR="00397507" w:rsidRPr="008F36B3" w14:paraId="5DBBB63A" w14:textId="77777777" w:rsidTr="00B41538">
        <w:tc>
          <w:tcPr>
            <w:tcW w:w="1283" w:type="dxa"/>
            <w:vAlign w:val="center"/>
          </w:tcPr>
          <w:p w14:paraId="2ADBFE7C" w14:textId="00BC64CE" w:rsidR="00397507" w:rsidRPr="008F36B3" w:rsidRDefault="00397507" w:rsidP="00397507">
            <w:pPr>
              <w:pStyle w:val="BodyText3"/>
            </w:pPr>
            <w:r>
              <w:t>6</w:t>
            </w:r>
            <w:r w:rsidRPr="00A125A9">
              <w:rPr>
                <w:vertAlign w:val="superscript"/>
              </w:rPr>
              <w:t>th</w:t>
            </w:r>
            <w:r>
              <w:t xml:space="preserve"> Place</w:t>
            </w:r>
          </w:p>
        </w:tc>
        <w:tc>
          <w:tcPr>
            <w:tcW w:w="990" w:type="dxa"/>
            <w:vAlign w:val="center"/>
          </w:tcPr>
          <w:p w14:paraId="54BEAD9E" w14:textId="345ABF23" w:rsidR="00397507" w:rsidRPr="008F36B3" w:rsidRDefault="00397507" w:rsidP="00397507">
            <w:pPr>
              <w:pStyle w:val="BodyText3"/>
            </w:pPr>
            <w:r>
              <w:t>85</w:t>
            </w:r>
          </w:p>
        </w:tc>
        <w:tc>
          <w:tcPr>
            <w:tcW w:w="270" w:type="dxa"/>
          </w:tcPr>
          <w:p w14:paraId="321766AF" w14:textId="77777777" w:rsidR="00397507" w:rsidRPr="008F36B3" w:rsidRDefault="00397507" w:rsidP="00397507">
            <w:pPr>
              <w:pStyle w:val="BodyText3"/>
            </w:pPr>
          </w:p>
        </w:tc>
        <w:tc>
          <w:tcPr>
            <w:tcW w:w="1440" w:type="dxa"/>
            <w:vAlign w:val="center"/>
          </w:tcPr>
          <w:p w14:paraId="46CB0AB6" w14:textId="02EFF586" w:rsidR="00397507" w:rsidRPr="008F36B3" w:rsidRDefault="00397507" w:rsidP="00397507">
            <w:pPr>
              <w:pStyle w:val="BodyText3"/>
            </w:pPr>
            <w:r>
              <w:t>23</w:t>
            </w:r>
            <w:r w:rsidRPr="00A125A9">
              <w:rPr>
                <w:vertAlign w:val="superscript"/>
              </w:rPr>
              <w:t>rd</w:t>
            </w:r>
            <w:r>
              <w:t xml:space="preserve"> Place</w:t>
            </w:r>
          </w:p>
        </w:tc>
        <w:tc>
          <w:tcPr>
            <w:tcW w:w="720" w:type="dxa"/>
            <w:vAlign w:val="center"/>
          </w:tcPr>
          <w:p w14:paraId="7666B85D" w14:textId="4AAAD5AB" w:rsidR="00397507" w:rsidRPr="008F36B3" w:rsidRDefault="00397507" w:rsidP="00397507">
            <w:pPr>
              <w:pStyle w:val="BodyText3"/>
            </w:pPr>
            <w:r>
              <w:t>34</w:t>
            </w:r>
          </w:p>
        </w:tc>
      </w:tr>
      <w:tr w:rsidR="00397507" w:rsidRPr="008F36B3" w14:paraId="06AEC12A" w14:textId="77777777" w:rsidTr="00B41538">
        <w:tc>
          <w:tcPr>
            <w:tcW w:w="1283" w:type="dxa"/>
            <w:vAlign w:val="center"/>
          </w:tcPr>
          <w:p w14:paraId="054AC563" w14:textId="6A2235B4" w:rsidR="00397507" w:rsidRPr="008F36B3" w:rsidRDefault="00397507" w:rsidP="00397507">
            <w:pPr>
              <w:pStyle w:val="BodyText3"/>
            </w:pPr>
            <w:r>
              <w:t>7</w:t>
            </w:r>
            <w:r w:rsidRPr="00A125A9">
              <w:rPr>
                <w:vertAlign w:val="superscript"/>
              </w:rPr>
              <w:t>th</w:t>
            </w:r>
            <w:r>
              <w:t xml:space="preserve"> Place</w:t>
            </w:r>
          </w:p>
        </w:tc>
        <w:tc>
          <w:tcPr>
            <w:tcW w:w="990" w:type="dxa"/>
            <w:vAlign w:val="center"/>
          </w:tcPr>
          <w:p w14:paraId="2083132D" w14:textId="0673C3BA" w:rsidR="00397507" w:rsidRPr="008F36B3" w:rsidRDefault="00397507" w:rsidP="00397507">
            <w:pPr>
              <w:pStyle w:val="BodyText3"/>
            </w:pPr>
            <w:r>
              <w:t>82</w:t>
            </w:r>
          </w:p>
        </w:tc>
        <w:tc>
          <w:tcPr>
            <w:tcW w:w="270" w:type="dxa"/>
          </w:tcPr>
          <w:p w14:paraId="5F835F44" w14:textId="77777777" w:rsidR="00397507" w:rsidRPr="008F36B3" w:rsidRDefault="00397507" w:rsidP="00397507">
            <w:pPr>
              <w:pStyle w:val="BodyText3"/>
            </w:pPr>
          </w:p>
        </w:tc>
        <w:tc>
          <w:tcPr>
            <w:tcW w:w="1440" w:type="dxa"/>
            <w:vAlign w:val="center"/>
          </w:tcPr>
          <w:p w14:paraId="4DEA9D34" w14:textId="16D3DF9C" w:rsidR="00397507" w:rsidRDefault="00397507" w:rsidP="00397507">
            <w:pPr>
              <w:pStyle w:val="BodyText3"/>
            </w:pPr>
            <w:r>
              <w:t>24</w:t>
            </w:r>
            <w:r w:rsidRPr="00FF6FD2">
              <w:rPr>
                <w:vertAlign w:val="superscript"/>
              </w:rPr>
              <w:t>th</w:t>
            </w:r>
            <w:r>
              <w:t xml:space="preserve"> Place</w:t>
            </w:r>
          </w:p>
        </w:tc>
        <w:tc>
          <w:tcPr>
            <w:tcW w:w="720" w:type="dxa"/>
            <w:vAlign w:val="center"/>
          </w:tcPr>
          <w:p w14:paraId="3C9DA424" w14:textId="59363006" w:rsidR="00397507" w:rsidRDefault="00397507" w:rsidP="00397507">
            <w:pPr>
              <w:pStyle w:val="BodyText3"/>
            </w:pPr>
            <w:r>
              <w:t>31</w:t>
            </w:r>
          </w:p>
        </w:tc>
      </w:tr>
      <w:tr w:rsidR="00397507" w:rsidRPr="008F36B3" w14:paraId="4425AC97" w14:textId="77777777" w:rsidTr="00B41538">
        <w:tc>
          <w:tcPr>
            <w:tcW w:w="1283" w:type="dxa"/>
            <w:vAlign w:val="center"/>
          </w:tcPr>
          <w:p w14:paraId="793511B1" w14:textId="36C376C8" w:rsidR="00397507" w:rsidRPr="008F36B3" w:rsidRDefault="00397507" w:rsidP="00397507">
            <w:pPr>
              <w:pStyle w:val="BodyText3"/>
            </w:pPr>
            <w:r>
              <w:t>8</w:t>
            </w:r>
            <w:r w:rsidRPr="00A125A9">
              <w:rPr>
                <w:vertAlign w:val="superscript"/>
              </w:rPr>
              <w:t>th</w:t>
            </w:r>
            <w:r>
              <w:t xml:space="preserve"> Place</w:t>
            </w:r>
          </w:p>
        </w:tc>
        <w:tc>
          <w:tcPr>
            <w:tcW w:w="990" w:type="dxa"/>
            <w:vAlign w:val="center"/>
          </w:tcPr>
          <w:p w14:paraId="03F49E4D" w14:textId="2AB51DBA" w:rsidR="00397507" w:rsidRPr="008F36B3" w:rsidRDefault="00397507" w:rsidP="00397507">
            <w:pPr>
              <w:pStyle w:val="BodyText3"/>
            </w:pPr>
            <w:r>
              <w:t>79</w:t>
            </w:r>
          </w:p>
        </w:tc>
        <w:tc>
          <w:tcPr>
            <w:tcW w:w="270" w:type="dxa"/>
          </w:tcPr>
          <w:p w14:paraId="5A69B222" w14:textId="77777777" w:rsidR="00397507" w:rsidRPr="008F36B3" w:rsidRDefault="00397507" w:rsidP="00397507">
            <w:pPr>
              <w:pStyle w:val="BodyText3"/>
            </w:pPr>
          </w:p>
        </w:tc>
        <w:tc>
          <w:tcPr>
            <w:tcW w:w="1440" w:type="dxa"/>
            <w:vAlign w:val="center"/>
          </w:tcPr>
          <w:p w14:paraId="23E3AB1A" w14:textId="0EDD338B" w:rsidR="00397507" w:rsidRDefault="00397507" w:rsidP="00397507">
            <w:pPr>
              <w:pStyle w:val="BodyText3"/>
            </w:pPr>
            <w:r>
              <w:t>25</w:t>
            </w:r>
            <w:r w:rsidRPr="00FF6FD2">
              <w:rPr>
                <w:vertAlign w:val="superscript"/>
              </w:rPr>
              <w:t>th</w:t>
            </w:r>
            <w:r>
              <w:t xml:space="preserve"> Place</w:t>
            </w:r>
          </w:p>
        </w:tc>
        <w:tc>
          <w:tcPr>
            <w:tcW w:w="720" w:type="dxa"/>
            <w:vAlign w:val="center"/>
          </w:tcPr>
          <w:p w14:paraId="7027DBBC" w14:textId="570F1B69" w:rsidR="00397507" w:rsidRDefault="00397507" w:rsidP="00397507">
            <w:pPr>
              <w:pStyle w:val="BodyText3"/>
            </w:pPr>
            <w:r>
              <w:t>28</w:t>
            </w:r>
          </w:p>
        </w:tc>
      </w:tr>
      <w:tr w:rsidR="00397507" w:rsidRPr="008F36B3" w14:paraId="3ED1997D" w14:textId="77777777" w:rsidTr="00B41538">
        <w:tc>
          <w:tcPr>
            <w:tcW w:w="1283" w:type="dxa"/>
            <w:vAlign w:val="center"/>
          </w:tcPr>
          <w:p w14:paraId="745AE8E8" w14:textId="18334908" w:rsidR="00397507" w:rsidRPr="008F36B3" w:rsidRDefault="00397507" w:rsidP="00397507">
            <w:pPr>
              <w:pStyle w:val="BodyText3"/>
            </w:pPr>
            <w:r>
              <w:t>9</w:t>
            </w:r>
            <w:r w:rsidRPr="00A125A9">
              <w:rPr>
                <w:vertAlign w:val="superscript"/>
              </w:rPr>
              <w:t>th</w:t>
            </w:r>
            <w:r>
              <w:t xml:space="preserve"> Place</w:t>
            </w:r>
          </w:p>
        </w:tc>
        <w:tc>
          <w:tcPr>
            <w:tcW w:w="990" w:type="dxa"/>
            <w:vAlign w:val="center"/>
          </w:tcPr>
          <w:p w14:paraId="5EA5F421" w14:textId="56DC5916" w:rsidR="00397507" w:rsidRPr="008F36B3" w:rsidRDefault="00397507" w:rsidP="00397507">
            <w:pPr>
              <w:pStyle w:val="BodyText3"/>
            </w:pPr>
            <w:r>
              <w:t>76</w:t>
            </w:r>
          </w:p>
        </w:tc>
        <w:tc>
          <w:tcPr>
            <w:tcW w:w="270" w:type="dxa"/>
          </w:tcPr>
          <w:p w14:paraId="1F938CE7" w14:textId="77777777" w:rsidR="00397507" w:rsidRPr="008F36B3" w:rsidRDefault="00397507" w:rsidP="00397507">
            <w:pPr>
              <w:pStyle w:val="BodyText3"/>
            </w:pPr>
          </w:p>
        </w:tc>
        <w:tc>
          <w:tcPr>
            <w:tcW w:w="1440" w:type="dxa"/>
            <w:vAlign w:val="center"/>
          </w:tcPr>
          <w:p w14:paraId="7A913781" w14:textId="799B62A8" w:rsidR="00397507" w:rsidRDefault="00397507" w:rsidP="00397507">
            <w:pPr>
              <w:pStyle w:val="BodyText3"/>
            </w:pPr>
            <w:r>
              <w:t>26</w:t>
            </w:r>
            <w:r w:rsidRPr="00FF6FD2">
              <w:rPr>
                <w:vertAlign w:val="superscript"/>
              </w:rPr>
              <w:t>th</w:t>
            </w:r>
            <w:r>
              <w:t xml:space="preserve"> Place</w:t>
            </w:r>
          </w:p>
        </w:tc>
        <w:tc>
          <w:tcPr>
            <w:tcW w:w="720" w:type="dxa"/>
            <w:vAlign w:val="center"/>
          </w:tcPr>
          <w:p w14:paraId="300B5BE8" w14:textId="5924CD3A" w:rsidR="00397507" w:rsidRDefault="00397507" w:rsidP="00397507">
            <w:pPr>
              <w:pStyle w:val="BodyText3"/>
            </w:pPr>
            <w:r>
              <w:t>25</w:t>
            </w:r>
          </w:p>
        </w:tc>
      </w:tr>
      <w:tr w:rsidR="00397507" w:rsidRPr="008F36B3" w14:paraId="58D477CE" w14:textId="77777777" w:rsidTr="00B41538">
        <w:tc>
          <w:tcPr>
            <w:tcW w:w="1283" w:type="dxa"/>
            <w:vAlign w:val="center"/>
          </w:tcPr>
          <w:p w14:paraId="09FA31D2" w14:textId="2F0A0B39" w:rsidR="00397507" w:rsidRPr="008F36B3" w:rsidRDefault="00397507" w:rsidP="00397507">
            <w:pPr>
              <w:pStyle w:val="BodyText3"/>
            </w:pPr>
            <w:r>
              <w:t>10</w:t>
            </w:r>
            <w:r w:rsidRPr="00A125A9">
              <w:rPr>
                <w:vertAlign w:val="superscript"/>
              </w:rPr>
              <w:t>th</w:t>
            </w:r>
            <w:r>
              <w:t xml:space="preserve"> Place</w:t>
            </w:r>
          </w:p>
        </w:tc>
        <w:tc>
          <w:tcPr>
            <w:tcW w:w="990" w:type="dxa"/>
            <w:vAlign w:val="center"/>
          </w:tcPr>
          <w:p w14:paraId="5E55FDDC" w14:textId="2AF1F85B" w:rsidR="00397507" w:rsidRPr="008F36B3" w:rsidRDefault="00397507" w:rsidP="00397507">
            <w:pPr>
              <w:pStyle w:val="BodyText3"/>
            </w:pPr>
            <w:r>
              <w:t>73</w:t>
            </w:r>
          </w:p>
        </w:tc>
        <w:tc>
          <w:tcPr>
            <w:tcW w:w="270" w:type="dxa"/>
          </w:tcPr>
          <w:p w14:paraId="23F8C015" w14:textId="77777777" w:rsidR="00397507" w:rsidRPr="008F36B3" w:rsidRDefault="00397507" w:rsidP="00397507">
            <w:pPr>
              <w:pStyle w:val="BodyText3"/>
            </w:pPr>
          </w:p>
        </w:tc>
        <w:tc>
          <w:tcPr>
            <w:tcW w:w="1440" w:type="dxa"/>
            <w:vAlign w:val="center"/>
          </w:tcPr>
          <w:p w14:paraId="18EDB355" w14:textId="73E21032" w:rsidR="00397507" w:rsidRDefault="00397507" w:rsidP="00397507">
            <w:pPr>
              <w:pStyle w:val="BodyText3"/>
            </w:pPr>
            <w:r>
              <w:t>27</w:t>
            </w:r>
            <w:r w:rsidRPr="00FF6FD2">
              <w:rPr>
                <w:vertAlign w:val="superscript"/>
              </w:rPr>
              <w:t>th</w:t>
            </w:r>
            <w:r>
              <w:t xml:space="preserve"> Place</w:t>
            </w:r>
          </w:p>
        </w:tc>
        <w:tc>
          <w:tcPr>
            <w:tcW w:w="720" w:type="dxa"/>
            <w:vAlign w:val="center"/>
          </w:tcPr>
          <w:p w14:paraId="72058537" w14:textId="42943E1B" w:rsidR="00397507" w:rsidRDefault="00397507" w:rsidP="00397507">
            <w:pPr>
              <w:pStyle w:val="BodyText3"/>
            </w:pPr>
            <w:r>
              <w:t>22</w:t>
            </w:r>
          </w:p>
        </w:tc>
      </w:tr>
      <w:tr w:rsidR="00397507" w:rsidRPr="008F36B3" w14:paraId="2BA3AC4F" w14:textId="77777777" w:rsidTr="00B41538">
        <w:tc>
          <w:tcPr>
            <w:tcW w:w="1283" w:type="dxa"/>
            <w:vAlign w:val="center"/>
          </w:tcPr>
          <w:p w14:paraId="1B75DF18" w14:textId="4B1C8F37" w:rsidR="00397507" w:rsidRPr="008F36B3" w:rsidRDefault="00397507" w:rsidP="00397507">
            <w:pPr>
              <w:pStyle w:val="BodyText3"/>
            </w:pPr>
            <w:r>
              <w:t>11</w:t>
            </w:r>
            <w:r w:rsidRPr="00A125A9">
              <w:rPr>
                <w:vertAlign w:val="superscript"/>
              </w:rPr>
              <w:t>th</w:t>
            </w:r>
            <w:r>
              <w:t xml:space="preserve"> Place</w:t>
            </w:r>
          </w:p>
        </w:tc>
        <w:tc>
          <w:tcPr>
            <w:tcW w:w="990" w:type="dxa"/>
            <w:vAlign w:val="center"/>
          </w:tcPr>
          <w:p w14:paraId="13FC6AC5" w14:textId="517E8023" w:rsidR="00397507" w:rsidRPr="008F36B3" w:rsidRDefault="00397507" w:rsidP="00397507">
            <w:pPr>
              <w:pStyle w:val="BodyText3"/>
            </w:pPr>
            <w:r>
              <w:t>70</w:t>
            </w:r>
          </w:p>
        </w:tc>
        <w:tc>
          <w:tcPr>
            <w:tcW w:w="270" w:type="dxa"/>
          </w:tcPr>
          <w:p w14:paraId="5598D33E" w14:textId="77777777" w:rsidR="00397507" w:rsidRPr="008F36B3" w:rsidRDefault="00397507" w:rsidP="00397507">
            <w:pPr>
              <w:pStyle w:val="BodyText3"/>
            </w:pPr>
          </w:p>
        </w:tc>
        <w:tc>
          <w:tcPr>
            <w:tcW w:w="1440" w:type="dxa"/>
            <w:vAlign w:val="center"/>
          </w:tcPr>
          <w:p w14:paraId="62ECDCE5" w14:textId="4C1F7A09" w:rsidR="00397507" w:rsidRPr="008F36B3" w:rsidRDefault="00397507" w:rsidP="00397507">
            <w:pPr>
              <w:pStyle w:val="BodyText3"/>
            </w:pPr>
            <w:r>
              <w:t>28</w:t>
            </w:r>
            <w:r w:rsidRPr="00FF6FD2">
              <w:rPr>
                <w:vertAlign w:val="superscript"/>
              </w:rPr>
              <w:t>th</w:t>
            </w:r>
            <w:r>
              <w:t xml:space="preserve"> Place</w:t>
            </w:r>
          </w:p>
        </w:tc>
        <w:tc>
          <w:tcPr>
            <w:tcW w:w="720" w:type="dxa"/>
            <w:vAlign w:val="center"/>
          </w:tcPr>
          <w:p w14:paraId="33E32232" w14:textId="6E997825" w:rsidR="00397507" w:rsidRPr="008F36B3" w:rsidRDefault="00397507" w:rsidP="00397507">
            <w:pPr>
              <w:pStyle w:val="BodyText3"/>
            </w:pPr>
            <w:r>
              <w:t>19</w:t>
            </w:r>
          </w:p>
        </w:tc>
      </w:tr>
      <w:tr w:rsidR="00397507" w14:paraId="2BCC2EC2" w14:textId="77777777" w:rsidTr="00B41538">
        <w:tc>
          <w:tcPr>
            <w:tcW w:w="1283" w:type="dxa"/>
            <w:vAlign w:val="center"/>
          </w:tcPr>
          <w:p w14:paraId="41162BDD" w14:textId="6099AF18" w:rsidR="00397507" w:rsidRPr="008F36B3" w:rsidRDefault="00397507" w:rsidP="00397507">
            <w:pPr>
              <w:pStyle w:val="BodyText3"/>
            </w:pPr>
            <w:r>
              <w:t>12</w:t>
            </w:r>
            <w:r w:rsidRPr="00A125A9">
              <w:rPr>
                <w:vertAlign w:val="superscript"/>
              </w:rPr>
              <w:t>th</w:t>
            </w:r>
            <w:r>
              <w:t xml:space="preserve"> Place</w:t>
            </w:r>
          </w:p>
        </w:tc>
        <w:tc>
          <w:tcPr>
            <w:tcW w:w="990" w:type="dxa"/>
            <w:vAlign w:val="center"/>
          </w:tcPr>
          <w:p w14:paraId="0A9D9CF9" w14:textId="411BAE2A" w:rsidR="00397507" w:rsidRPr="008F36B3" w:rsidRDefault="00397507" w:rsidP="00397507">
            <w:pPr>
              <w:pStyle w:val="BodyText3"/>
            </w:pPr>
            <w:r>
              <w:t>67</w:t>
            </w:r>
          </w:p>
        </w:tc>
        <w:tc>
          <w:tcPr>
            <w:tcW w:w="270" w:type="dxa"/>
          </w:tcPr>
          <w:p w14:paraId="5B9BAE35" w14:textId="77777777" w:rsidR="00397507" w:rsidRPr="008F36B3" w:rsidRDefault="00397507" w:rsidP="00397507">
            <w:pPr>
              <w:pStyle w:val="BodyText3"/>
            </w:pPr>
          </w:p>
        </w:tc>
        <w:tc>
          <w:tcPr>
            <w:tcW w:w="1440" w:type="dxa"/>
            <w:vAlign w:val="center"/>
          </w:tcPr>
          <w:p w14:paraId="7E771878" w14:textId="10A30B38" w:rsidR="00397507" w:rsidRDefault="00397507" w:rsidP="00397507">
            <w:pPr>
              <w:pStyle w:val="BodyText3"/>
            </w:pPr>
            <w:r>
              <w:t>29</w:t>
            </w:r>
            <w:r w:rsidRPr="00FF6FD2">
              <w:rPr>
                <w:vertAlign w:val="superscript"/>
              </w:rPr>
              <w:t>th</w:t>
            </w:r>
            <w:r>
              <w:t xml:space="preserve"> Place</w:t>
            </w:r>
          </w:p>
        </w:tc>
        <w:tc>
          <w:tcPr>
            <w:tcW w:w="720" w:type="dxa"/>
            <w:vAlign w:val="center"/>
          </w:tcPr>
          <w:p w14:paraId="39F29F0B" w14:textId="59F22CD9" w:rsidR="00397507" w:rsidRDefault="00397507" w:rsidP="00397507">
            <w:pPr>
              <w:pStyle w:val="BodyText3"/>
            </w:pPr>
            <w:r>
              <w:t>16</w:t>
            </w:r>
          </w:p>
        </w:tc>
      </w:tr>
      <w:tr w:rsidR="00397507" w14:paraId="508B25B2" w14:textId="77777777" w:rsidTr="00B41538">
        <w:tc>
          <w:tcPr>
            <w:tcW w:w="1283" w:type="dxa"/>
            <w:vAlign w:val="center"/>
          </w:tcPr>
          <w:p w14:paraId="532A8013" w14:textId="240BAA0F" w:rsidR="00397507" w:rsidRPr="008F36B3" w:rsidRDefault="00397507" w:rsidP="00397507">
            <w:pPr>
              <w:pStyle w:val="BodyText3"/>
            </w:pPr>
            <w:r>
              <w:t>13</w:t>
            </w:r>
            <w:r w:rsidRPr="00A125A9">
              <w:rPr>
                <w:vertAlign w:val="superscript"/>
              </w:rPr>
              <w:t>th</w:t>
            </w:r>
            <w:r>
              <w:t xml:space="preserve"> Place</w:t>
            </w:r>
          </w:p>
        </w:tc>
        <w:tc>
          <w:tcPr>
            <w:tcW w:w="990" w:type="dxa"/>
            <w:vAlign w:val="center"/>
          </w:tcPr>
          <w:p w14:paraId="20802A34" w14:textId="6A67F4E9" w:rsidR="00397507" w:rsidRPr="008F36B3" w:rsidRDefault="00397507" w:rsidP="00397507">
            <w:pPr>
              <w:pStyle w:val="BodyText3"/>
            </w:pPr>
            <w:r>
              <w:t>64</w:t>
            </w:r>
          </w:p>
        </w:tc>
        <w:tc>
          <w:tcPr>
            <w:tcW w:w="270" w:type="dxa"/>
          </w:tcPr>
          <w:p w14:paraId="6FDFC370" w14:textId="77777777" w:rsidR="00397507" w:rsidRPr="008F36B3" w:rsidRDefault="00397507" w:rsidP="00397507">
            <w:pPr>
              <w:pStyle w:val="BodyText3"/>
            </w:pPr>
          </w:p>
        </w:tc>
        <w:tc>
          <w:tcPr>
            <w:tcW w:w="1440" w:type="dxa"/>
            <w:vAlign w:val="center"/>
          </w:tcPr>
          <w:p w14:paraId="76598284" w14:textId="3AAF61F1" w:rsidR="00397507" w:rsidRDefault="00397507" w:rsidP="00397507">
            <w:pPr>
              <w:pStyle w:val="BodyText3"/>
            </w:pPr>
            <w:r>
              <w:t>30</w:t>
            </w:r>
            <w:r w:rsidRPr="00FF6FD2">
              <w:rPr>
                <w:vertAlign w:val="superscript"/>
              </w:rPr>
              <w:t>th</w:t>
            </w:r>
            <w:r>
              <w:t xml:space="preserve"> Place</w:t>
            </w:r>
          </w:p>
        </w:tc>
        <w:tc>
          <w:tcPr>
            <w:tcW w:w="720" w:type="dxa"/>
            <w:vAlign w:val="center"/>
          </w:tcPr>
          <w:p w14:paraId="62F0F245" w14:textId="754D1D9C" w:rsidR="00397507" w:rsidRDefault="00397507" w:rsidP="00397507">
            <w:pPr>
              <w:pStyle w:val="BodyText3"/>
            </w:pPr>
            <w:r>
              <w:t>13</w:t>
            </w:r>
          </w:p>
        </w:tc>
      </w:tr>
      <w:tr w:rsidR="00397507" w14:paraId="257C1F04" w14:textId="77777777" w:rsidTr="00B41538">
        <w:tc>
          <w:tcPr>
            <w:tcW w:w="1283" w:type="dxa"/>
            <w:vAlign w:val="center"/>
          </w:tcPr>
          <w:p w14:paraId="0531F556" w14:textId="3B8992B3" w:rsidR="00397507" w:rsidRPr="008F36B3" w:rsidRDefault="00397507" w:rsidP="00397507">
            <w:pPr>
              <w:pStyle w:val="BodyText3"/>
            </w:pPr>
            <w:r>
              <w:t>14</w:t>
            </w:r>
            <w:r w:rsidRPr="00A125A9">
              <w:rPr>
                <w:vertAlign w:val="superscript"/>
              </w:rPr>
              <w:t>th</w:t>
            </w:r>
            <w:r>
              <w:t xml:space="preserve"> Place</w:t>
            </w:r>
          </w:p>
        </w:tc>
        <w:tc>
          <w:tcPr>
            <w:tcW w:w="990" w:type="dxa"/>
            <w:vAlign w:val="center"/>
          </w:tcPr>
          <w:p w14:paraId="689D8549" w14:textId="1AD609D9" w:rsidR="00397507" w:rsidRPr="008F36B3" w:rsidRDefault="00397507" w:rsidP="00397507">
            <w:pPr>
              <w:pStyle w:val="BodyText3"/>
            </w:pPr>
            <w:r>
              <w:t>61</w:t>
            </w:r>
          </w:p>
        </w:tc>
        <w:tc>
          <w:tcPr>
            <w:tcW w:w="270" w:type="dxa"/>
          </w:tcPr>
          <w:p w14:paraId="7E0F1F54" w14:textId="77777777" w:rsidR="00397507" w:rsidRPr="008F36B3" w:rsidRDefault="00397507" w:rsidP="00397507">
            <w:pPr>
              <w:pStyle w:val="BodyText3"/>
            </w:pPr>
          </w:p>
        </w:tc>
        <w:tc>
          <w:tcPr>
            <w:tcW w:w="1440" w:type="dxa"/>
            <w:vAlign w:val="center"/>
          </w:tcPr>
          <w:p w14:paraId="2531C33E" w14:textId="2A75D951" w:rsidR="00397507" w:rsidRDefault="00397507" w:rsidP="00397507">
            <w:pPr>
              <w:pStyle w:val="BodyText3"/>
            </w:pPr>
            <w:r>
              <w:t>31</w:t>
            </w:r>
            <w:r w:rsidRPr="005A48F9">
              <w:rPr>
                <w:vertAlign w:val="superscript"/>
              </w:rPr>
              <w:t>st</w:t>
            </w:r>
            <w:r>
              <w:t xml:space="preserve"> Place</w:t>
            </w:r>
          </w:p>
        </w:tc>
        <w:tc>
          <w:tcPr>
            <w:tcW w:w="720" w:type="dxa"/>
            <w:vAlign w:val="center"/>
          </w:tcPr>
          <w:p w14:paraId="011BE064" w14:textId="061EC4C8" w:rsidR="00397507" w:rsidRDefault="00397507" w:rsidP="00397507">
            <w:pPr>
              <w:pStyle w:val="BodyText3"/>
            </w:pPr>
            <w:r>
              <w:t>10</w:t>
            </w:r>
          </w:p>
        </w:tc>
      </w:tr>
      <w:tr w:rsidR="00397507" w14:paraId="12B205ED" w14:textId="77777777" w:rsidTr="00B41538">
        <w:tc>
          <w:tcPr>
            <w:tcW w:w="1283" w:type="dxa"/>
            <w:vAlign w:val="center"/>
          </w:tcPr>
          <w:p w14:paraId="25BEA942" w14:textId="615D95CB" w:rsidR="00397507" w:rsidRPr="008F36B3" w:rsidRDefault="00397507" w:rsidP="00397507">
            <w:pPr>
              <w:pStyle w:val="BodyText3"/>
            </w:pPr>
            <w:r>
              <w:t>15</w:t>
            </w:r>
            <w:r w:rsidRPr="00A125A9">
              <w:rPr>
                <w:vertAlign w:val="superscript"/>
              </w:rPr>
              <w:t>th</w:t>
            </w:r>
            <w:r>
              <w:t xml:space="preserve"> Place</w:t>
            </w:r>
          </w:p>
        </w:tc>
        <w:tc>
          <w:tcPr>
            <w:tcW w:w="990" w:type="dxa"/>
            <w:vAlign w:val="center"/>
          </w:tcPr>
          <w:p w14:paraId="1E700EED" w14:textId="1EC769CC" w:rsidR="00397507" w:rsidRPr="008F36B3" w:rsidRDefault="00397507" w:rsidP="00397507">
            <w:pPr>
              <w:pStyle w:val="BodyText3"/>
            </w:pPr>
            <w:r>
              <w:t>58</w:t>
            </w:r>
          </w:p>
        </w:tc>
        <w:tc>
          <w:tcPr>
            <w:tcW w:w="270" w:type="dxa"/>
          </w:tcPr>
          <w:p w14:paraId="4BF94FEF" w14:textId="77777777" w:rsidR="00397507" w:rsidRPr="008F36B3" w:rsidRDefault="00397507" w:rsidP="00397507">
            <w:pPr>
              <w:pStyle w:val="BodyText3"/>
            </w:pPr>
          </w:p>
        </w:tc>
        <w:tc>
          <w:tcPr>
            <w:tcW w:w="1440" w:type="dxa"/>
            <w:vAlign w:val="center"/>
          </w:tcPr>
          <w:p w14:paraId="367C5E00" w14:textId="656FE3A7" w:rsidR="00397507" w:rsidRDefault="00397507" w:rsidP="00397507">
            <w:pPr>
              <w:pStyle w:val="BodyText3"/>
            </w:pPr>
            <w:r>
              <w:t>32</w:t>
            </w:r>
            <w:r w:rsidRPr="005A48F9">
              <w:rPr>
                <w:vertAlign w:val="superscript"/>
              </w:rPr>
              <w:t>nd</w:t>
            </w:r>
            <w:r>
              <w:t xml:space="preserve"> Place</w:t>
            </w:r>
          </w:p>
        </w:tc>
        <w:tc>
          <w:tcPr>
            <w:tcW w:w="720" w:type="dxa"/>
            <w:vAlign w:val="center"/>
          </w:tcPr>
          <w:p w14:paraId="5C2F03CF" w14:textId="107D63F3" w:rsidR="00397507" w:rsidRDefault="00397507" w:rsidP="00397507">
            <w:pPr>
              <w:pStyle w:val="BodyText3"/>
            </w:pPr>
            <w:r>
              <w:t>7</w:t>
            </w:r>
          </w:p>
        </w:tc>
      </w:tr>
      <w:tr w:rsidR="00397507" w:rsidRPr="008F36B3" w14:paraId="0CD12DB5" w14:textId="77777777" w:rsidTr="00B41538">
        <w:tc>
          <w:tcPr>
            <w:tcW w:w="1283" w:type="dxa"/>
            <w:vAlign w:val="center"/>
          </w:tcPr>
          <w:p w14:paraId="0A0391A1" w14:textId="6A5E01A9" w:rsidR="00397507" w:rsidRPr="008F36B3" w:rsidRDefault="00397507" w:rsidP="00397507">
            <w:pPr>
              <w:pStyle w:val="BodyText3"/>
            </w:pPr>
            <w:r>
              <w:t>16</w:t>
            </w:r>
            <w:r w:rsidRPr="00A125A9">
              <w:rPr>
                <w:vertAlign w:val="superscript"/>
              </w:rPr>
              <w:t>th</w:t>
            </w:r>
            <w:r>
              <w:t xml:space="preserve"> Place</w:t>
            </w:r>
          </w:p>
        </w:tc>
        <w:tc>
          <w:tcPr>
            <w:tcW w:w="990" w:type="dxa"/>
            <w:vAlign w:val="center"/>
          </w:tcPr>
          <w:p w14:paraId="45F677E6" w14:textId="3372AF19" w:rsidR="00397507" w:rsidRPr="008F36B3" w:rsidRDefault="00397507" w:rsidP="00397507">
            <w:pPr>
              <w:pStyle w:val="BodyText3"/>
            </w:pPr>
            <w:r>
              <w:t>55</w:t>
            </w:r>
          </w:p>
        </w:tc>
        <w:tc>
          <w:tcPr>
            <w:tcW w:w="270" w:type="dxa"/>
          </w:tcPr>
          <w:p w14:paraId="1B62850E" w14:textId="77777777" w:rsidR="00397507" w:rsidRPr="008F36B3" w:rsidRDefault="00397507" w:rsidP="00397507">
            <w:pPr>
              <w:pStyle w:val="BodyText3"/>
            </w:pPr>
          </w:p>
        </w:tc>
        <w:tc>
          <w:tcPr>
            <w:tcW w:w="1440" w:type="dxa"/>
            <w:vAlign w:val="center"/>
          </w:tcPr>
          <w:p w14:paraId="2D971D0A" w14:textId="3570126E" w:rsidR="00397507" w:rsidRPr="008F36B3" w:rsidRDefault="00397507" w:rsidP="00397507">
            <w:pPr>
              <w:pStyle w:val="BodyText3"/>
            </w:pPr>
            <w:r>
              <w:t>33</w:t>
            </w:r>
            <w:r w:rsidRPr="005A48F9">
              <w:rPr>
                <w:vertAlign w:val="superscript"/>
              </w:rPr>
              <w:t>rd</w:t>
            </w:r>
            <w:r>
              <w:t xml:space="preserve"> Place</w:t>
            </w:r>
          </w:p>
        </w:tc>
        <w:tc>
          <w:tcPr>
            <w:tcW w:w="720" w:type="dxa"/>
            <w:vAlign w:val="center"/>
          </w:tcPr>
          <w:p w14:paraId="1941CFE4" w14:textId="277FE5CC" w:rsidR="00397507" w:rsidRPr="008F36B3" w:rsidRDefault="00397507" w:rsidP="00397507">
            <w:pPr>
              <w:pStyle w:val="BodyText3"/>
            </w:pPr>
            <w:r>
              <w:t>4</w:t>
            </w:r>
          </w:p>
        </w:tc>
      </w:tr>
      <w:tr w:rsidR="00397507" w:rsidRPr="008F36B3" w14:paraId="01EB6A90" w14:textId="77777777" w:rsidTr="00B41538">
        <w:tc>
          <w:tcPr>
            <w:tcW w:w="1283" w:type="dxa"/>
            <w:vAlign w:val="center"/>
          </w:tcPr>
          <w:p w14:paraId="2BCE9589" w14:textId="51B431D7" w:rsidR="00397507" w:rsidRPr="008F36B3" w:rsidRDefault="00397507" w:rsidP="00397507">
            <w:pPr>
              <w:pStyle w:val="BodyText3"/>
            </w:pPr>
            <w:r>
              <w:t>17</w:t>
            </w:r>
            <w:r w:rsidRPr="00FF6FD2">
              <w:rPr>
                <w:vertAlign w:val="superscript"/>
              </w:rPr>
              <w:t>th</w:t>
            </w:r>
            <w:r>
              <w:t xml:space="preserve"> Place</w:t>
            </w:r>
          </w:p>
        </w:tc>
        <w:tc>
          <w:tcPr>
            <w:tcW w:w="990" w:type="dxa"/>
            <w:vAlign w:val="center"/>
          </w:tcPr>
          <w:p w14:paraId="2F4B7486" w14:textId="08E8E431" w:rsidR="00397507" w:rsidRPr="008F36B3" w:rsidRDefault="00397507" w:rsidP="00397507">
            <w:pPr>
              <w:pStyle w:val="BodyText3"/>
            </w:pPr>
            <w:r>
              <w:t>52</w:t>
            </w:r>
          </w:p>
        </w:tc>
        <w:tc>
          <w:tcPr>
            <w:tcW w:w="270" w:type="dxa"/>
          </w:tcPr>
          <w:p w14:paraId="7CC204A7" w14:textId="77777777" w:rsidR="00397507" w:rsidRPr="008F36B3" w:rsidRDefault="00397507" w:rsidP="00397507">
            <w:pPr>
              <w:pStyle w:val="BodyText3"/>
            </w:pPr>
          </w:p>
        </w:tc>
        <w:tc>
          <w:tcPr>
            <w:tcW w:w="1440" w:type="dxa"/>
            <w:vAlign w:val="center"/>
          </w:tcPr>
          <w:p w14:paraId="3A3981EA" w14:textId="709F82CC" w:rsidR="00397507" w:rsidRPr="008F36B3" w:rsidRDefault="00397507" w:rsidP="00397507">
            <w:pPr>
              <w:pStyle w:val="BodyText3"/>
            </w:pPr>
            <w:r>
              <w:t>34</w:t>
            </w:r>
            <w:r w:rsidRPr="00397507">
              <w:rPr>
                <w:vertAlign w:val="superscript"/>
              </w:rPr>
              <w:t>th</w:t>
            </w:r>
            <w:r>
              <w:t xml:space="preserve"> Place</w:t>
            </w:r>
          </w:p>
        </w:tc>
        <w:tc>
          <w:tcPr>
            <w:tcW w:w="720" w:type="dxa"/>
            <w:vAlign w:val="center"/>
          </w:tcPr>
          <w:p w14:paraId="4B39C29A" w14:textId="3269B516" w:rsidR="00397507" w:rsidRPr="008F36B3" w:rsidRDefault="00397507" w:rsidP="00397507">
            <w:pPr>
              <w:pStyle w:val="BodyText3"/>
            </w:pPr>
            <w:r>
              <w:t>1</w:t>
            </w:r>
          </w:p>
        </w:tc>
      </w:tr>
      <w:tr w:rsidR="00397507" w:rsidRPr="008F36B3" w14:paraId="04E99ED3" w14:textId="77777777" w:rsidTr="00B41538">
        <w:tc>
          <w:tcPr>
            <w:tcW w:w="1283" w:type="dxa"/>
            <w:vAlign w:val="center"/>
          </w:tcPr>
          <w:p w14:paraId="75B7E33B" w14:textId="77777777" w:rsidR="00397507" w:rsidRPr="008F36B3" w:rsidRDefault="00397507" w:rsidP="00397507">
            <w:pPr>
              <w:pStyle w:val="BodyText3"/>
            </w:pPr>
          </w:p>
        </w:tc>
        <w:tc>
          <w:tcPr>
            <w:tcW w:w="990" w:type="dxa"/>
            <w:vAlign w:val="center"/>
          </w:tcPr>
          <w:p w14:paraId="2A953AB5" w14:textId="77777777" w:rsidR="00397507" w:rsidRPr="008F36B3" w:rsidRDefault="00397507" w:rsidP="00397507">
            <w:pPr>
              <w:pStyle w:val="BodyText3"/>
            </w:pPr>
          </w:p>
        </w:tc>
        <w:tc>
          <w:tcPr>
            <w:tcW w:w="270" w:type="dxa"/>
          </w:tcPr>
          <w:p w14:paraId="39F9F75D" w14:textId="77777777" w:rsidR="00397507" w:rsidRPr="008F36B3" w:rsidRDefault="00397507" w:rsidP="00397507">
            <w:pPr>
              <w:pStyle w:val="BodyText3"/>
            </w:pPr>
          </w:p>
        </w:tc>
        <w:tc>
          <w:tcPr>
            <w:tcW w:w="1440" w:type="dxa"/>
            <w:vAlign w:val="center"/>
          </w:tcPr>
          <w:p w14:paraId="45937ACF" w14:textId="7E1BFC17" w:rsidR="00397507" w:rsidRPr="008F36B3" w:rsidRDefault="00397507" w:rsidP="00397507">
            <w:pPr>
              <w:pStyle w:val="BodyText3"/>
            </w:pPr>
          </w:p>
        </w:tc>
        <w:tc>
          <w:tcPr>
            <w:tcW w:w="720" w:type="dxa"/>
            <w:vAlign w:val="center"/>
          </w:tcPr>
          <w:p w14:paraId="45DB30BD" w14:textId="1CFF02D2" w:rsidR="00397507" w:rsidRPr="008F36B3" w:rsidRDefault="00397507" w:rsidP="00397507">
            <w:pPr>
              <w:pStyle w:val="BodyText3"/>
            </w:pPr>
          </w:p>
        </w:tc>
      </w:tr>
      <w:tr w:rsidR="00397507" w:rsidRPr="008F36B3" w14:paraId="4F7D4FF7" w14:textId="77777777" w:rsidTr="00B41538">
        <w:tc>
          <w:tcPr>
            <w:tcW w:w="1283" w:type="dxa"/>
            <w:vAlign w:val="center"/>
          </w:tcPr>
          <w:p w14:paraId="529A13E3" w14:textId="314B2450" w:rsidR="00397507" w:rsidRPr="008F36B3" w:rsidRDefault="00397507" w:rsidP="00397507">
            <w:pPr>
              <w:pStyle w:val="BodyText3"/>
            </w:pPr>
          </w:p>
        </w:tc>
        <w:tc>
          <w:tcPr>
            <w:tcW w:w="990" w:type="dxa"/>
            <w:vAlign w:val="center"/>
          </w:tcPr>
          <w:p w14:paraId="7BF9CD8B" w14:textId="343A07D4" w:rsidR="00397507" w:rsidRPr="008F36B3" w:rsidRDefault="00397507" w:rsidP="00397507">
            <w:pPr>
              <w:pStyle w:val="BodyText3"/>
            </w:pPr>
          </w:p>
        </w:tc>
        <w:tc>
          <w:tcPr>
            <w:tcW w:w="270" w:type="dxa"/>
          </w:tcPr>
          <w:p w14:paraId="394F44C8" w14:textId="77777777" w:rsidR="00397507" w:rsidRPr="008F36B3" w:rsidRDefault="00397507" w:rsidP="00397507">
            <w:pPr>
              <w:pStyle w:val="BodyText3"/>
            </w:pPr>
          </w:p>
        </w:tc>
        <w:tc>
          <w:tcPr>
            <w:tcW w:w="1440" w:type="dxa"/>
            <w:vAlign w:val="center"/>
          </w:tcPr>
          <w:p w14:paraId="310E8D17" w14:textId="1190EB2F" w:rsidR="00397507" w:rsidRPr="008F36B3" w:rsidRDefault="00397507" w:rsidP="00397507">
            <w:pPr>
              <w:pStyle w:val="BodyText3"/>
            </w:pPr>
          </w:p>
        </w:tc>
        <w:tc>
          <w:tcPr>
            <w:tcW w:w="720" w:type="dxa"/>
            <w:vAlign w:val="center"/>
          </w:tcPr>
          <w:p w14:paraId="16477C6E" w14:textId="12A2FB57" w:rsidR="00397507" w:rsidRPr="008F36B3" w:rsidRDefault="00397507" w:rsidP="00397507">
            <w:pPr>
              <w:pStyle w:val="BodyText3"/>
            </w:pPr>
          </w:p>
        </w:tc>
      </w:tr>
      <w:tr w:rsidR="00397507" w14:paraId="0CC16061" w14:textId="77777777" w:rsidTr="00B41538">
        <w:tc>
          <w:tcPr>
            <w:tcW w:w="1283" w:type="dxa"/>
            <w:vAlign w:val="center"/>
          </w:tcPr>
          <w:p w14:paraId="1571A5ED" w14:textId="62EB147D" w:rsidR="00397507" w:rsidRPr="008F36B3" w:rsidRDefault="00397507" w:rsidP="00397507">
            <w:pPr>
              <w:pStyle w:val="BodyText3"/>
            </w:pPr>
            <w:r>
              <w:t>Big Fish</w:t>
            </w:r>
          </w:p>
        </w:tc>
        <w:tc>
          <w:tcPr>
            <w:tcW w:w="990" w:type="dxa"/>
            <w:vAlign w:val="center"/>
          </w:tcPr>
          <w:p w14:paraId="43F73DDA" w14:textId="4C1E144E" w:rsidR="00397507" w:rsidRPr="008F36B3" w:rsidRDefault="00397507" w:rsidP="00397507">
            <w:pPr>
              <w:pStyle w:val="BodyText3"/>
            </w:pPr>
            <w:r>
              <w:t>1 Point</w:t>
            </w:r>
          </w:p>
        </w:tc>
        <w:tc>
          <w:tcPr>
            <w:tcW w:w="270" w:type="dxa"/>
          </w:tcPr>
          <w:p w14:paraId="7F0CBC58" w14:textId="77777777" w:rsidR="00397507" w:rsidRPr="008F36B3" w:rsidRDefault="00397507" w:rsidP="00397507">
            <w:pPr>
              <w:pStyle w:val="BodyText3"/>
            </w:pPr>
          </w:p>
        </w:tc>
        <w:tc>
          <w:tcPr>
            <w:tcW w:w="1440" w:type="dxa"/>
            <w:vAlign w:val="center"/>
          </w:tcPr>
          <w:p w14:paraId="26A2683E" w14:textId="28C97CEA" w:rsidR="00397507" w:rsidRDefault="00397507" w:rsidP="00397507">
            <w:pPr>
              <w:pStyle w:val="BodyText3"/>
            </w:pPr>
          </w:p>
        </w:tc>
        <w:tc>
          <w:tcPr>
            <w:tcW w:w="720" w:type="dxa"/>
            <w:vAlign w:val="center"/>
          </w:tcPr>
          <w:p w14:paraId="3F85D822" w14:textId="2ABCD1CD" w:rsidR="00397507" w:rsidRDefault="00397507" w:rsidP="00397507">
            <w:pPr>
              <w:pStyle w:val="BodyText3"/>
            </w:pPr>
          </w:p>
        </w:tc>
      </w:tr>
      <w:tr w:rsidR="00397507" w14:paraId="536D8347" w14:textId="77777777" w:rsidTr="00B41538">
        <w:tc>
          <w:tcPr>
            <w:tcW w:w="1283" w:type="dxa"/>
            <w:vAlign w:val="center"/>
          </w:tcPr>
          <w:p w14:paraId="719B1C69" w14:textId="60E9721D" w:rsidR="00397507" w:rsidRPr="008F36B3" w:rsidRDefault="00397507" w:rsidP="00397507">
            <w:pPr>
              <w:pStyle w:val="BodyText3"/>
            </w:pPr>
          </w:p>
        </w:tc>
        <w:tc>
          <w:tcPr>
            <w:tcW w:w="990" w:type="dxa"/>
            <w:vAlign w:val="center"/>
          </w:tcPr>
          <w:p w14:paraId="669DEAAB" w14:textId="64FD350F" w:rsidR="00397507" w:rsidRPr="008F36B3" w:rsidRDefault="00397507" w:rsidP="00397507">
            <w:pPr>
              <w:pStyle w:val="BodyText3"/>
            </w:pPr>
          </w:p>
        </w:tc>
        <w:tc>
          <w:tcPr>
            <w:tcW w:w="270" w:type="dxa"/>
          </w:tcPr>
          <w:p w14:paraId="53408C25" w14:textId="77777777" w:rsidR="00397507" w:rsidRPr="008F36B3" w:rsidRDefault="00397507" w:rsidP="00397507">
            <w:pPr>
              <w:pStyle w:val="BodyText3"/>
            </w:pPr>
          </w:p>
        </w:tc>
        <w:tc>
          <w:tcPr>
            <w:tcW w:w="1440" w:type="dxa"/>
            <w:vAlign w:val="center"/>
          </w:tcPr>
          <w:p w14:paraId="6E4D421A" w14:textId="3CF38334" w:rsidR="00397507" w:rsidRDefault="00397507" w:rsidP="00397507">
            <w:pPr>
              <w:pStyle w:val="BodyText3"/>
            </w:pPr>
          </w:p>
        </w:tc>
        <w:tc>
          <w:tcPr>
            <w:tcW w:w="720" w:type="dxa"/>
            <w:vAlign w:val="center"/>
          </w:tcPr>
          <w:p w14:paraId="24EDD768" w14:textId="52F931AC" w:rsidR="00397507" w:rsidRDefault="00397507" w:rsidP="00397507">
            <w:pPr>
              <w:pStyle w:val="BodyText3"/>
            </w:pPr>
          </w:p>
        </w:tc>
      </w:tr>
    </w:tbl>
    <w:p w14:paraId="4801F82E" w14:textId="3E509167" w:rsidR="007F7469" w:rsidRDefault="007F7469" w:rsidP="001F60FD">
      <w:pPr>
        <w:pStyle w:val="Heading1"/>
      </w:pPr>
      <w:bookmarkStart w:id="111" w:name="_Toc112054018"/>
      <w:r w:rsidRPr="00FC0B5B">
        <w:t>Meetings and Events</w:t>
      </w:r>
      <w:bookmarkEnd w:id="111"/>
    </w:p>
    <w:p w14:paraId="4025C0C4" w14:textId="5DE740A2" w:rsidR="00634A8D" w:rsidRDefault="00634A8D" w:rsidP="00634A8D">
      <w:pPr>
        <w:pStyle w:val="BodyText"/>
      </w:pPr>
      <w:r w:rsidRPr="00FC0B5B">
        <w:t xml:space="preserve">Anglers will </w:t>
      </w:r>
      <w:r w:rsidR="006F5EB4">
        <w:t xml:space="preserve">five (5) </w:t>
      </w:r>
      <w:r w:rsidRPr="00FC0B5B">
        <w:t>receive points for each meeting they attend.  Meeting attendance is crucial in the point system and can mean the difference between 1</w:t>
      </w:r>
      <w:r w:rsidRPr="00FC0B5B">
        <w:rPr>
          <w:vertAlign w:val="superscript"/>
        </w:rPr>
        <w:t>st</w:t>
      </w:r>
      <w:r w:rsidRPr="00FC0B5B">
        <w:t xml:space="preserve"> and 2</w:t>
      </w:r>
      <w:r w:rsidRPr="00FC0B5B">
        <w:rPr>
          <w:vertAlign w:val="superscript"/>
        </w:rPr>
        <w:t>nd</w:t>
      </w:r>
      <w:r w:rsidRPr="00FC0B5B">
        <w:t xml:space="preserve"> place.  </w:t>
      </w:r>
      <w:r>
        <w:t xml:space="preserve">It is the responsibility of the angler to sign into each meeting and event to receive participation points. </w:t>
      </w:r>
    </w:p>
    <w:p w14:paraId="0BA76364" w14:textId="6CCE4F5F" w:rsidR="006F5EB4" w:rsidRDefault="006F5EB4" w:rsidP="00634A8D">
      <w:pPr>
        <w:pStyle w:val="BodyText"/>
      </w:pPr>
      <w:r>
        <w:t xml:space="preserve">Points </w:t>
      </w:r>
      <w:r w:rsidR="00F06A6C">
        <w:t xml:space="preserve">are not awarded for events. The angler must work in the minimum </w:t>
      </w:r>
      <w:r w:rsidR="0023499B">
        <w:t>number</w:t>
      </w:r>
      <w:r w:rsidR="00F06A6C">
        <w:t xml:space="preserve"> of required events</w:t>
      </w:r>
      <w:r w:rsidR="0023499B">
        <w:t xml:space="preserve">. Failure to work the required number of events will result in ineligibility for any club awards.  </w:t>
      </w:r>
      <w:r w:rsidR="00EB0742">
        <w:t xml:space="preserve">Must sign and out to get points. </w:t>
      </w:r>
    </w:p>
    <w:p w14:paraId="16C7F2F3" w14:textId="44450C9B" w:rsidR="00D314D0" w:rsidRDefault="00D314D0" w:rsidP="001F60FD">
      <w:pPr>
        <w:pStyle w:val="Heading1"/>
      </w:pPr>
      <w:bookmarkStart w:id="112" w:name="_Toc112054019"/>
      <w:r w:rsidRPr="004314E0">
        <w:t xml:space="preserve">End of the </w:t>
      </w:r>
      <w:r w:rsidR="00046B57">
        <w:t>Y</w:t>
      </w:r>
      <w:r w:rsidRPr="004314E0">
        <w:t xml:space="preserve">ear </w:t>
      </w:r>
      <w:r w:rsidR="00046B57">
        <w:t>P</w:t>
      </w:r>
      <w:r w:rsidRPr="004314E0">
        <w:t>oint</w:t>
      </w:r>
      <w:r>
        <w:t xml:space="preserve">s </w:t>
      </w:r>
      <w:r w:rsidR="00046B57">
        <w:t>T</w:t>
      </w:r>
      <w:r>
        <w:t>ie</w:t>
      </w:r>
      <w:bookmarkEnd w:id="112"/>
    </w:p>
    <w:p w14:paraId="552166D8" w14:textId="4C791F98" w:rsidR="00D314D0" w:rsidRPr="00FC0B5B" w:rsidRDefault="00D314D0" w:rsidP="00FC0B5B">
      <w:pPr>
        <w:pStyle w:val="BodyText"/>
      </w:pPr>
      <w:r>
        <w:t xml:space="preserve">Ties are </w:t>
      </w:r>
      <w:r w:rsidRPr="004A33F7">
        <w:t xml:space="preserve">decided by which team has participated in more club events that particular year.  If there is still a tie, then a coin toss will be </w:t>
      </w:r>
      <w:r>
        <w:t>done</w:t>
      </w:r>
      <w:r w:rsidRPr="004A33F7">
        <w:t>.</w:t>
      </w:r>
    </w:p>
    <w:sectPr w:rsidR="00D314D0" w:rsidRPr="00FC0B5B" w:rsidSect="00461D1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668A" w14:textId="77777777" w:rsidR="00FA12B3" w:rsidRDefault="00FA12B3" w:rsidP="008D0C6B">
      <w:pPr>
        <w:spacing w:before="0" w:after="0"/>
      </w:pPr>
      <w:r>
        <w:separator/>
      </w:r>
    </w:p>
  </w:endnote>
  <w:endnote w:type="continuationSeparator" w:id="0">
    <w:p w14:paraId="4E6A39A6" w14:textId="77777777" w:rsidR="00FA12B3" w:rsidRDefault="00FA12B3" w:rsidP="008D0C6B">
      <w:pPr>
        <w:spacing w:before="0" w:after="0"/>
      </w:pPr>
      <w:r>
        <w:continuationSeparator/>
      </w:r>
    </w:p>
  </w:endnote>
  <w:endnote w:type="continuationNotice" w:id="1">
    <w:p w14:paraId="150719D1" w14:textId="77777777" w:rsidR="00FA12B3" w:rsidRDefault="00FA12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EF72" w14:textId="77777777" w:rsidR="00461D1D" w:rsidRDefault="0046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4726" w14:textId="77777777" w:rsidR="00461D1D" w:rsidRDefault="00461D1D" w:rsidP="00461D1D">
    <w:pPr>
      <w:pStyle w:val="Footer"/>
      <w:jc w:val="center"/>
      <w:rPr>
        <w:color w:val="5B9BD5" w:themeColor="accent1"/>
        <w:sz w:val="16"/>
        <w:szCs w:val="16"/>
      </w:rPr>
    </w:pPr>
    <w:r w:rsidRPr="008D0C6B">
      <w:rPr>
        <w:color w:val="5B9BD5" w:themeColor="accent1"/>
        <w:sz w:val="16"/>
        <w:szCs w:val="16"/>
      </w:rPr>
      <w:t xml:space="preserve">Page </w:t>
    </w:r>
    <w:r w:rsidRPr="008D0C6B">
      <w:rPr>
        <w:color w:val="5B9BD5" w:themeColor="accent1"/>
        <w:sz w:val="16"/>
        <w:szCs w:val="16"/>
      </w:rPr>
      <w:fldChar w:fldCharType="begin"/>
    </w:r>
    <w:r w:rsidRPr="008D0C6B">
      <w:rPr>
        <w:color w:val="5B9BD5" w:themeColor="accent1"/>
        <w:sz w:val="16"/>
        <w:szCs w:val="16"/>
      </w:rPr>
      <w:instrText xml:space="preserve"> PAGE  \* Arabic  \* MERGEFORMAT </w:instrText>
    </w:r>
    <w:r w:rsidRPr="008D0C6B">
      <w:rPr>
        <w:color w:val="5B9BD5" w:themeColor="accent1"/>
        <w:sz w:val="16"/>
        <w:szCs w:val="16"/>
      </w:rPr>
      <w:fldChar w:fldCharType="separate"/>
    </w:r>
    <w:r>
      <w:rPr>
        <w:color w:val="5B9BD5" w:themeColor="accent1"/>
        <w:sz w:val="16"/>
        <w:szCs w:val="16"/>
      </w:rPr>
      <w:t>2</w:t>
    </w:r>
    <w:r w:rsidRPr="008D0C6B">
      <w:rPr>
        <w:color w:val="5B9BD5" w:themeColor="accent1"/>
        <w:sz w:val="16"/>
        <w:szCs w:val="16"/>
      </w:rPr>
      <w:fldChar w:fldCharType="end"/>
    </w:r>
    <w:r w:rsidRPr="008D0C6B">
      <w:rPr>
        <w:color w:val="5B9BD5" w:themeColor="accent1"/>
        <w:sz w:val="16"/>
        <w:szCs w:val="16"/>
      </w:rPr>
      <w:t xml:space="preserve"> of </w:t>
    </w:r>
    <w:r w:rsidRPr="008D0C6B">
      <w:rPr>
        <w:color w:val="5B9BD5" w:themeColor="accent1"/>
        <w:sz w:val="16"/>
        <w:szCs w:val="16"/>
      </w:rPr>
      <w:fldChar w:fldCharType="begin"/>
    </w:r>
    <w:r w:rsidRPr="008D0C6B">
      <w:rPr>
        <w:color w:val="5B9BD5" w:themeColor="accent1"/>
        <w:sz w:val="16"/>
        <w:szCs w:val="16"/>
      </w:rPr>
      <w:instrText xml:space="preserve"> NUMPAGES  \* Arabic  \* MERGEFORMAT </w:instrText>
    </w:r>
    <w:r w:rsidRPr="008D0C6B">
      <w:rPr>
        <w:color w:val="5B9BD5" w:themeColor="accent1"/>
        <w:sz w:val="16"/>
        <w:szCs w:val="16"/>
      </w:rPr>
      <w:fldChar w:fldCharType="separate"/>
    </w:r>
    <w:r>
      <w:rPr>
        <w:color w:val="5B9BD5" w:themeColor="accent1"/>
        <w:sz w:val="16"/>
        <w:szCs w:val="16"/>
      </w:rPr>
      <w:t>21</w:t>
    </w:r>
    <w:r w:rsidRPr="008D0C6B">
      <w:rPr>
        <w:color w:val="5B9BD5" w:themeColor="accent1"/>
        <w:sz w:val="16"/>
        <w:szCs w:val="16"/>
      </w:rPr>
      <w:fldChar w:fldCharType="end"/>
    </w:r>
  </w:p>
  <w:p w14:paraId="28B219E6" w14:textId="39BE06C5" w:rsidR="00461D1D" w:rsidRPr="00461D1D" w:rsidRDefault="00461D1D" w:rsidP="00461D1D">
    <w:pPr>
      <w:pStyle w:val="Footer"/>
      <w:jc w:val="center"/>
      <w:rPr>
        <w:color w:val="5B9BD5" w:themeColor="accent1"/>
        <w:sz w:val="16"/>
        <w:szCs w:val="16"/>
      </w:rPr>
    </w:pPr>
    <w:r>
      <w:rPr>
        <w:color w:val="5B9BD5" w:themeColor="accent1"/>
        <w:sz w:val="16"/>
        <w:szCs w:val="16"/>
      </w:rPr>
      <w:t xml:space="preserve">This handbook is </w:t>
    </w:r>
    <w:r w:rsidRPr="00505F97">
      <w:rPr>
        <w:color w:val="5B9BD5" w:themeColor="accent1"/>
        <w:sz w:val="16"/>
        <w:szCs w:val="16"/>
      </w:rPr>
      <w:t xml:space="preserve">subject to change at the discretion of </w:t>
    </w:r>
    <w:r>
      <w:rPr>
        <w:color w:val="5B9BD5" w:themeColor="accent1"/>
        <w:sz w:val="16"/>
        <w:szCs w:val="16"/>
      </w:rPr>
      <w:t xml:space="preserve">Osceola Anglers at any time without notice.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F574" w14:textId="77777777" w:rsidR="00461D1D" w:rsidRDefault="00461D1D" w:rsidP="00461D1D">
    <w:pPr>
      <w:pStyle w:val="Footer"/>
      <w:jc w:val="center"/>
      <w:rPr>
        <w:color w:val="5B9BD5" w:themeColor="accent1"/>
        <w:sz w:val="16"/>
        <w:szCs w:val="16"/>
      </w:rPr>
    </w:pPr>
    <w:r w:rsidRPr="008D0C6B">
      <w:rPr>
        <w:color w:val="5B9BD5" w:themeColor="accent1"/>
        <w:sz w:val="16"/>
        <w:szCs w:val="16"/>
      </w:rPr>
      <w:t xml:space="preserve">Page </w:t>
    </w:r>
    <w:r w:rsidRPr="008D0C6B">
      <w:rPr>
        <w:color w:val="5B9BD5" w:themeColor="accent1"/>
        <w:sz w:val="16"/>
        <w:szCs w:val="16"/>
      </w:rPr>
      <w:fldChar w:fldCharType="begin"/>
    </w:r>
    <w:r w:rsidRPr="008D0C6B">
      <w:rPr>
        <w:color w:val="5B9BD5" w:themeColor="accent1"/>
        <w:sz w:val="16"/>
        <w:szCs w:val="16"/>
      </w:rPr>
      <w:instrText xml:space="preserve"> PAGE  \* Arabic  \* MERGEFORMAT </w:instrText>
    </w:r>
    <w:r w:rsidRPr="008D0C6B">
      <w:rPr>
        <w:color w:val="5B9BD5" w:themeColor="accent1"/>
        <w:sz w:val="16"/>
        <w:szCs w:val="16"/>
      </w:rPr>
      <w:fldChar w:fldCharType="separate"/>
    </w:r>
    <w:r>
      <w:rPr>
        <w:color w:val="5B9BD5" w:themeColor="accent1"/>
        <w:sz w:val="16"/>
        <w:szCs w:val="16"/>
      </w:rPr>
      <w:t>2</w:t>
    </w:r>
    <w:r w:rsidRPr="008D0C6B">
      <w:rPr>
        <w:color w:val="5B9BD5" w:themeColor="accent1"/>
        <w:sz w:val="16"/>
        <w:szCs w:val="16"/>
      </w:rPr>
      <w:fldChar w:fldCharType="end"/>
    </w:r>
    <w:r w:rsidRPr="008D0C6B">
      <w:rPr>
        <w:color w:val="5B9BD5" w:themeColor="accent1"/>
        <w:sz w:val="16"/>
        <w:szCs w:val="16"/>
      </w:rPr>
      <w:t xml:space="preserve"> of </w:t>
    </w:r>
    <w:r w:rsidRPr="008D0C6B">
      <w:rPr>
        <w:color w:val="5B9BD5" w:themeColor="accent1"/>
        <w:sz w:val="16"/>
        <w:szCs w:val="16"/>
      </w:rPr>
      <w:fldChar w:fldCharType="begin"/>
    </w:r>
    <w:r w:rsidRPr="008D0C6B">
      <w:rPr>
        <w:color w:val="5B9BD5" w:themeColor="accent1"/>
        <w:sz w:val="16"/>
        <w:szCs w:val="16"/>
      </w:rPr>
      <w:instrText xml:space="preserve"> NUMPAGES  \* Arabic  \* MERGEFORMAT </w:instrText>
    </w:r>
    <w:r w:rsidRPr="008D0C6B">
      <w:rPr>
        <w:color w:val="5B9BD5" w:themeColor="accent1"/>
        <w:sz w:val="16"/>
        <w:szCs w:val="16"/>
      </w:rPr>
      <w:fldChar w:fldCharType="separate"/>
    </w:r>
    <w:r>
      <w:rPr>
        <w:color w:val="5B9BD5" w:themeColor="accent1"/>
        <w:sz w:val="16"/>
        <w:szCs w:val="16"/>
      </w:rPr>
      <w:t>21</w:t>
    </w:r>
    <w:r w:rsidRPr="008D0C6B">
      <w:rPr>
        <w:color w:val="5B9BD5" w:themeColor="accent1"/>
        <w:sz w:val="16"/>
        <w:szCs w:val="16"/>
      </w:rPr>
      <w:fldChar w:fldCharType="end"/>
    </w:r>
  </w:p>
  <w:p w14:paraId="4047184C" w14:textId="69E0C856" w:rsidR="00461D1D" w:rsidRPr="00461D1D" w:rsidRDefault="00461D1D" w:rsidP="00461D1D">
    <w:pPr>
      <w:pStyle w:val="Footer"/>
      <w:jc w:val="center"/>
      <w:rPr>
        <w:color w:val="5B9BD5" w:themeColor="accent1"/>
        <w:sz w:val="16"/>
        <w:szCs w:val="16"/>
      </w:rPr>
    </w:pPr>
    <w:r>
      <w:rPr>
        <w:color w:val="5B9BD5" w:themeColor="accent1"/>
        <w:sz w:val="16"/>
        <w:szCs w:val="16"/>
      </w:rPr>
      <w:t xml:space="preserve">This handbook is </w:t>
    </w:r>
    <w:r w:rsidRPr="00505F97">
      <w:rPr>
        <w:color w:val="5B9BD5" w:themeColor="accent1"/>
        <w:sz w:val="16"/>
        <w:szCs w:val="16"/>
      </w:rPr>
      <w:t xml:space="preserve">subject to change at the discretion of </w:t>
    </w:r>
    <w:r>
      <w:rPr>
        <w:color w:val="5B9BD5" w:themeColor="accent1"/>
        <w:sz w:val="16"/>
        <w:szCs w:val="16"/>
      </w:rPr>
      <w:t>Osceola Anglers at any time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226D" w14:textId="77777777" w:rsidR="00FA12B3" w:rsidRDefault="00FA12B3" w:rsidP="008D0C6B">
      <w:pPr>
        <w:spacing w:before="0" w:after="0"/>
      </w:pPr>
      <w:r>
        <w:separator/>
      </w:r>
    </w:p>
  </w:footnote>
  <w:footnote w:type="continuationSeparator" w:id="0">
    <w:p w14:paraId="1DEAF6A4" w14:textId="77777777" w:rsidR="00FA12B3" w:rsidRDefault="00FA12B3" w:rsidP="008D0C6B">
      <w:pPr>
        <w:spacing w:before="0" w:after="0"/>
      </w:pPr>
      <w:r>
        <w:continuationSeparator/>
      </w:r>
    </w:p>
  </w:footnote>
  <w:footnote w:type="continuationNotice" w:id="1">
    <w:p w14:paraId="011A064B" w14:textId="77777777" w:rsidR="00FA12B3" w:rsidRDefault="00FA12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B3A3" w14:textId="77777777" w:rsidR="00461D1D" w:rsidRDefault="0046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250" w14:textId="77777777" w:rsidR="00461D1D" w:rsidRDefault="0046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28CD" w14:textId="77777777" w:rsidR="00461D1D" w:rsidRDefault="00461D1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cw3wUyc" int2:invalidationBookmarkName="" int2:hashCode="XGYEMyP+VgQv0d" int2:id="lo6GGKRX"/>
    <int2:bookmark int2:bookmarkName="_Int_aShX4JtE" int2:invalidationBookmarkName="" int2:hashCode="RoHRJMxsS3O6q/" int2:id="P6L4YtJQ"/>
    <int2:bookmark int2:bookmarkName="_Int_Rns26SsF" int2:invalidationBookmarkName="" int2:hashCode="RoHRJMxsS3O6q/" int2:id="uhJ6p2zx"/>
    <int2:bookmark int2:bookmarkName="_Int_FpB9rcYI" int2:invalidationBookmarkName="" int2:hashCode="RoHRJMxsS3O6q/" int2:id="6alkAYlv"/>
    <int2:bookmark int2:bookmarkName="_Int_yJqey6k2" int2:invalidationBookmarkName="" int2:hashCode="RoHRJMxsS3O6q/" int2:id="R3NfqFLj"/>
    <int2:bookmark int2:bookmarkName="_Int_pmErhwub" int2:invalidationBookmarkName="" int2:hashCode="RoHRJMxsS3O6q/" int2:id="F8SZ4pbZ"/>
    <int2:bookmark int2:bookmarkName="_Int_I2GTy9V2" int2:invalidationBookmarkName="" int2:hashCode="RoHRJMxsS3O6q/" int2:id="8SWJXBXX"/>
    <int2:bookmark int2:bookmarkName="_Int_GBXB9KXc" int2:invalidationBookmarkName="" int2:hashCode="RoHRJMxsS3O6q/" int2:id="E4uoiX9T"/>
    <int2:bookmark int2:bookmarkName="_Int_JiaFQZAE" int2:invalidationBookmarkName="" int2:hashCode="RoHRJMxsS3O6q/" int2:id="UVzkh5U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2261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52F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BE65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02A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989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058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E0F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AA4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20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36A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01FF5"/>
    <w:multiLevelType w:val="hybridMultilevel"/>
    <w:tmpl w:val="6F0C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877C7E"/>
    <w:multiLevelType w:val="hybridMultilevel"/>
    <w:tmpl w:val="C554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14133"/>
    <w:multiLevelType w:val="hybridMultilevel"/>
    <w:tmpl w:val="C3C4C678"/>
    <w:lvl w:ilvl="0" w:tplc="57860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B611E"/>
    <w:multiLevelType w:val="hybridMultilevel"/>
    <w:tmpl w:val="13DEACFE"/>
    <w:lvl w:ilvl="0" w:tplc="BB16DFB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5F6F54"/>
    <w:multiLevelType w:val="hybridMultilevel"/>
    <w:tmpl w:val="5A9C7A12"/>
    <w:lvl w:ilvl="0" w:tplc="BB16DFB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0763A"/>
    <w:multiLevelType w:val="hybridMultilevel"/>
    <w:tmpl w:val="319A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12D76"/>
    <w:multiLevelType w:val="hybridMultilevel"/>
    <w:tmpl w:val="6BE4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4727E"/>
    <w:multiLevelType w:val="hybridMultilevel"/>
    <w:tmpl w:val="4A68C794"/>
    <w:lvl w:ilvl="0" w:tplc="BB16DFB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6A67"/>
    <w:multiLevelType w:val="hybridMultilevel"/>
    <w:tmpl w:val="897AA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7728F1"/>
    <w:multiLevelType w:val="hybridMultilevel"/>
    <w:tmpl w:val="BD4C93A6"/>
    <w:lvl w:ilvl="0" w:tplc="AEE61F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9240D"/>
    <w:multiLevelType w:val="hybridMultilevel"/>
    <w:tmpl w:val="8EF6044C"/>
    <w:lvl w:ilvl="0" w:tplc="228E19C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6135E"/>
    <w:multiLevelType w:val="hybridMultilevel"/>
    <w:tmpl w:val="3B569DF4"/>
    <w:lvl w:ilvl="0" w:tplc="57860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E024D"/>
    <w:multiLevelType w:val="hybridMultilevel"/>
    <w:tmpl w:val="90603D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2277B8"/>
    <w:multiLevelType w:val="hybridMultilevel"/>
    <w:tmpl w:val="2F820386"/>
    <w:lvl w:ilvl="0" w:tplc="58227F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6AA9"/>
    <w:multiLevelType w:val="hybridMultilevel"/>
    <w:tmpl w:val="4EB4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D22EF"/>
    <w:multiLevelType w:val="hybridMultilevel"/>
    <w:tmpl w:val="4C26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53580"/>
    <w:multiLevelType w:val="hybridMultilevel"/>
    <w:tmpl w:val="3DD2FB86"/>
    <w:lvl w:ilvl="0" w:tplc="228E19CC">
      <w:start w:val="1"/>
      <w:numFmt w:val="bullet"/>
      <w:lvlText w:val="+"/>
      <w:lvlJc w:val="left"/>
      <w:pPr>
        <w:ind w:left="720" w:hanging="360"/>
      </w:pPr>
      <w:rPr>
        <w:rFonts w:ascii="Arial" w:eastAsia="Times New Roman" w:hAnsi="Arial" w:hint="default"/>
      </w:rPr>
    </w:lvl>
    <w:lvl w:ilvl="1" w:tplc="228E19CC">
      <w:start w:val="1"/>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32B1B"/>
    <w:multiLevelType w:val="hybridMultilevel"/>
    <w:tmpl w:val="CDB8AC22"/>
    <w:lvl w:ilvl="0" w:tplc="228E19CC">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115CEE"/>
    <w:multiLevelType w:val="hybridMultilevel"/>
    <w:tmpl w:val="9F7E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25D3A"/>
    <w:multiLevelType w:val="hybridMultilevel"/>
    <w:tmpl w:val="73B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22B43"/>
    <w:multiLevelType w:val="hybridMultilevel"/>
    <w:tmpl w:val="C8C6C98E"/>
    <w:lvl w:ilvl="0" w:tplc="57860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47358">
    <w:abstractNumId w:val="24"/>
  </w:num>
  <w:num w:numId="2" w16cid:durableId="381562556">
    <w:abstractNumId w:val="15"/>
  </w:num>
  <w:num w:numId="3" w16cid:durableId="2027902036">
    <w:abstractNumId w:val="29"/>
  </w:num>
  <w:num w:numId="4" w16cid:durableId="783769918">
    <w:abstractNumId w:val="12"/>
  </w:num>
  <w:num w:numId="5" w16cid:durableId="38743370">
    <w:abstractNumId w:val="21"/>
  </w:num>
  <w:num w:numId="6" w16cid:durableId="645862397">
    <w:abstractNumId w:val="30"/>
  </w:num>
  <w:num w:numId="7" w16cid:durableId="633099199">
    <w:abstractNumId w:val="10"/>
  </w:num>
  <w:num w:numId="8" w16cid:durableId="1707214347">
    <w:abstractNumId w:val="28"/>
  </w:num>
  <w:num w:numId="9" w16cid:durableId="1541748717">
    <w:abstractNumId w:val="18"/>
  </w:num>
  <w:num w:numId="10" w16cid:durableId="608272165">
    <w:abstractNumId w:val="25"/>
  </w:num>
  <w:num w:numId="11" w16cid:durableId="1663199728">
    <w:abstractNumId w:val="11"/>
  </w:num>
  <w:num w:numId="12" w16cid:durableId="1638417188">
    <w:abstractNumId w:val="19"/>
  </w:num>
  <w:num w:numId="13" w16cid:durableId="610943652">
    <w:abstractNumId w:val="23"/>
  </w:num>
  <w:num w:numId="14" w16cid:durableId="1505776103">
    <w:abstractNumId w:val="20"/>
  </w:num>
  <w:num w:numId="15" w16cid:durableId="1194534880">
    <w:abstractNumId w:val="9"/>
  </w:num>
  <w:num w:numId="16" w16cid:durableId="1955210517">
    <w:abstractNumId w:val="7"/>
  </w:num>
  <w:num w:numId="17" w16cid:durableId="398943498">
    <w:abstractNumId w:val="6"/>
  </w:num>
  <w:num w:numId="18" w16cid:durableId="583416201">
    <w:abstractNumId w:val="5"/>
  </w:num>
  <w:num w:numId="19" w16cid:durableId="959385059">
    <w:abstractNumId w:val="4"/>
  </w:num>
  <w:num w:numId="20" w16cid:durableId="2113819518">
    <w:abstractNumId w:val="8"/>
  </w:num>
  <w:num w:numId="21" w16cid:durableId="1191214900">
    <w:abstractNumId w:val="3"/>
  </w:num>
  <w:num w:numId="22" w16cid:durableId="789013355">
    <w:abstractNumId w:val="2"/>
  </w:num>
  <w:num w:numId="23" w16cid:durableId="1930506168">
    <w:abstractNumId w:val="1"/>
  </w:num>
  <w:num w:numId="24" w16cid:durableId="893547974">
    <w:abstractNumId w:val="0"/>
  </w:num>
  <w:num w:numId="25" w16cid:durableId="1750540762">
    <w:abstractNumId w:val="16"/>
  </w:num>
  <w:num w:numId="26" w16cid:durableId="1644888791">
    <w:abstractNumId w:val="22"/>
  </w:num>
  <w:num w:numId="27" w16cid:durableId="2133746593">
    <w:abstractNumId w:val="14"/>
  </w:num>
  <w:num w:numId="28" w16cid:durableId="918516228">
    <w:abstractNumId w:val="13"/>
  </w:num>
  <w:num w:numId="29" w16cid:durableId="1438595058">
    <w:abstractNumId w:val="27"/>
  </w:num>
  <w:num w:numId="30" w16cid:durableId="80179522">
    <w:abstractNumId w:val="26"/>
  </w:num>
  <w:num w:numId="31" w16cid:durableId="1766534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B5"/>
    <w:rsid w:val="00000C42"/>
    <w:rsid w:val="00005C73"/>
    <w:rsid w:val="00007A9E"/>
    <w:rsid w:val="00010CF1"/>
    <w:rsid w:val="00011366"/>
    <w:rsid w:val="0001255B"/>
    <w:rsid w:val="00021455"/>
    <w:rsid w:val="000217BD"/>
    <w:rsid w:val="00022090"/>
    <w:rsid w:val="00023BE3"/>
    <w:rsid w:val="000316D2"/>
    <w:rsid w:val="0003781D"/>
    <w:rsid w:val="00041066"/>
    <w:rsid w:val="00041A8B"/>
    <w:rsid w:val="000430E3"/>
    <w:rsid w:val="000462EF"/>
    <w:rsid w:val="00046B57"/>
    <w:rsid w:val="00047F2D"/>
    <w:rsid w:val="000529D2"/>
    <w:rsid w:val="000543C6"/>
    <w:rsid w:val="00055950"/>
    <w:rsid w:val="0006136D"/>
    <w:rsid w:val="0006410C"/>
    <w:rsid w:val="00064E96"/>
    <w:rsid w:val="00065CA5"/>
    <w:rsid w:val="00071E98"/>
    <w:rsid w:val="00072AE2"/>
    <w:rsid w:val="000730A7"/>
    <w:rsid w:val="000770EF"/>
    <w:rsid w:val="0008078A"/>
    <w:rsid w:val="000814FB"/>
    <w:rsid w:val="00084F91"/>
    <w:rsid w:val="00095411"/>
    <w:rsid w:val="00095432"/>
    <w:rsid w:val="000954E4"/>
    <w:rsid w:val="0009667B"/>
    <w:rsid w:val="00097264"/>
    <w:rsid w:val="000A34BC"/>
    <w:rsid w:val="000B30FA"/>
    <w:rsid w:val="000C1E96"/>
    <w:rsid w:val="000C21DB"/>
    <w:rsid w:val="000C2F76"/>
    <w:rsid w:val="000C3C97"/>
    <w:rsid w:val="000C76FC"/>
    <w:rsid w:val="000D2AC1"/>
    <w:rsid w:val="000D48D3"/>
    <w:rsid w:val="000D4DE6"/>
    <w:rsid w:val="000D56EF"/>
    <w:rsid w:val="000E3D1F"/>
    <w:rsid w:val="000E44E8"/>
    <w:rsid w:val="000E4B1C"/>
    <w:rsid w:val="000F24CF"/>
    <w:rsid w:val="000F3CDF"/>
    <w:rsid w:val="000F6302"/>
    <w:rsid w:val="001006C1"/>
    <w:rsid w:val="001007FC"/>
    <w:rsid w:val="00100E7E"/>
    <w:rsid w:val="00102E35"/>
    <w:rsid w:val="00116A36"/>
    <w:rsid w:val="00120773"/>
    <w:rsid w:val="00126A2D"/>
    <w:rsid w:val="00131843"/>
    <w:rsid w:val="00134074"/>
    <w:rsid w:val="00137340"/>
    <w:rsid w:val="001377B8"/>
    <w:rsid w:val="001435DB"/>
    <w:rsid w:val="0014374C"/>
    <w:rsid w:val="00143C13"/>
    <w:rsid w:val="0014525E"/>
    <w:rsid w:val="001478BD"/>
    <w:rsid w:val="00150DB3"/>
    <w:rsid w:val="00152265"/>
    <w:rsid w:val="00152377"/>
    <w:rsid w:val="00162AD3"/>
    <w:rsid w:val="00163837"/>
    <w:rsid w:val="00164680"/>
    <w:rsid w:val="00167ECB"/>
    <w:rsid w:val="00170324"/>
    <w:rsid w:val="00174480"/>
    <w:rsid w:val="00175373"/>
    <w:rsid w:val="00184BFD"/>
    <w:rsid w:val="001918AB"/>
    <w:rsid w:val="00193795"/>
    <w:rsid w:val="00196A47"/>
    <w:rsid w:val="00197A5B"/>
    <w:rsid w:val="001A00EA"/>
    <w:rsid w:val="001A22C9"/>
    <w:rsid w:val="001A7A59"/>
    <w:rsid w:val="001B234E"/>
    <w:rsid w:val="001B44B6"/>
    <w:rsid w:val="001B48A8"/>
    <w:rsid w:val="001B5D99"/>
    <w:rsid w:val="001B742D"/>
    <w:rsid w:val="001C076F"/>
    <w:rsid w:val="001C27C8"/>
    <w:rsid w:val="001C7047"/>
    <w:rsid w:val="001D08B0"/>
    <w:rsid w:val="001E031A"/>
    <w:rsid w:val="001E7339"/>
    <w:rsid w:val="001F1554"/>
    <w:rsid w:val="001F4CD2"/>
    <w:rsid w:val="001F60FD"/>
    <w:rsid w:val="001F6A44"/>
    <w:rsid w:val="0020152E"/>
    <w:rsid w:val="00203F3E"/>
    <w:rsid w:val="00204373"/>
    <w:rsid w:val="00204DA4"/>
    <w:rsid w:val="002152C3"/>
    <w:rsid w:val="002219C5"/>
    <w:rsid w:val="0023499B"/>
    <w:rsid w:val="00236803"/>
    <w:rsid w:val="002369B9"/>
    <w:rsid w:val="00240B13"/>
    <w:rsid w:val="00240BF6"/>
    <w:rsid w:val="00241F63"/>
    <w:rsid w:val="002425C5"/>
    <w:rsid w:val="00246BFE"/>
    <w:rsid w:val="00253A26"/>
    <w:rsid w:val="00253DC2"/>
    <w:rsid w:val="002560D0"/>
    <w:rsid w:val="00257A4C"/>
    <w:rsid w:val="0026061D"/>
    <w:rsid w:val="00262BFD"/>
    <w:rsid w:val="00276AE7"/>
    <w:rsid w:val="00277247"/>
    <w:rsid w:val="0028199D"/>
    <w:rsid w:val="002865CF"/>
    <w:rsid w:val="00286AF2"/>
    <w:rsid w:val="002901E4"/>
    <w:rsid w:val="00292C55"/>
    <w:rsid w:val="00295850"/>
    <w:rsid w:val="002A71E8"/>
    <w:rsid w:val="002B1180"/>
    <w:rsid w:val="002B2795"/>
    <w:rsid w:val="002B7D43"/>
    <w:rsid w:val="002C161B"/>
    <w:rsid w:val="002C3783"/>
    <w:rsid w:val="002D1CAD"/>
    <w:rsid w:val="002D2F14"/>
    <w:rsid w:val="002D6C41"/>
    <w:rsid w:val="002E017D"/>
    <w:rsid w:val="002E1C36"/>
    <w:rsid w:val="002E2BF1"/>
    <w:rsid w:val="002E52C0"/>
    <w:rsid w:val="002E6CA7"/>
    <w:rsid w:val="002F04B1"/>
    <w:rsid w:val="002F09E4"/>
    <w:rsid w:val="002F13FC"/>
    <w:rsid w:val="002F2B52"/>
    <w:rsid w:val="00300342"/>
    <w:rsid w:val="00305739"/>
    <w:rsid w:val="00313152"/>
    <w:rsid w:val="00314FD7"/>
    <w:rsid w:val="00316200"/>
    <w:rsid w:val="00316383"/>
    <w:rsid w:val="00322BFE"/>
    <w:rsid w:val="00325D6B"/>
    <w:rsid w:val="0032645E"/>
    <w:rsid w:val="00326916"/>
    <w:rsid w:val="00327DC0"/>
    <w:rsid w:val="00332EAA"/>
    <w:rsid w:val="003335F2"/>
    <w:rsid w:val="0033403F"/>
    <w:rsid w:val="00337F71"/>
    <w:rsid w:val="00340AB0"/>
    <w:rsid w:val="00346A23"/>
    <w:rsid w:val="003546B0"/>
    <w:rsid w:val="003547D1"/>
    <w:rsid w:val="0035586C"/>
    <w:rsid w:val="003569C5"/>
    <w:rsid w:val="00356F5C"/>
    <w:rsid w:val="00362A99"/>
    <w:rsid w:val="00366025"/>
    <w:rsid w:val="00373EE4"/>
    <w:rsid w:val="00374492"/>
    <w:rsid w:val="003754DE"/>
    <w:rsid w:val="00377906"/>
    <w:rsid w:val="00385660"/>
    <w:rsid w:val="003943B9"/>
    <w:rsid w:val="003944D3"/>
    <w:rsid w:val="00397507"/>
    <w:rsid w:val="003A343A"/>
    <w:rsid w:val="003A4284"/>
    <w:rsid w:val="003B0C7A"/>
    <w:rsid w:val="003B2383"/>
    <w:rsid w:val="003B3E17"/>
    <w:rsid w:val="003B4E83"/>
    <w:rsid w:val="003C0CDB"/>
    <w:rsid w:val="003C1C90"/>
    <w:rsid w:val="003C2396"/>
    <w:rsid w:val="003C31B7"/>
    <w:rsid w:val="003D059B"/>
    <w:rsid w:val="003D1BB8"/>
    <w:rsid w:val="003D2D24"/>
    <w:rsid w:val="003D3670"/>
    <w:rsid w:val="003D5AA4"/>
    <w:rsid w:val="003D6A23"/>
    <w:rsid w:val="003D7FE2"/>
    <w:rsid w:val="003E2F94"/>
    <w:rsid w:val="003E4DDD"/>
    <w:rsid w:val="003F23E8"/>
    <w:rsid w:val="003F384C"/>
    <w:rsid w:val="003F4654"/>
    <w:rsid w:val="003F47A6"/>
    <w:rsid w:val="003F5787"/>
    <w:rsid w:val="003F6428"/>
    <w:rsid w:val="00403493"/>
    <w:rsid w:val="00407BB4"/>
    <w:rsid w:val="00410A28"/>
    <w:rsid w:val="004115BA"/>
    <w:rsid w:val="00411DE4"/>
    <w:rsid w:val="0041508C"/>
    <w:rsid w:val="00417ECE"/>
    <w:rsid w:val="0042036E"/>
    <w:rsid w:val="00421B96"/>
    <w:rsid w:val="00427E01"/>
    <w:rsid w:val="0043096F"/>
    <w:rsid w:val="00430AF6"/>
    <w:rsid w:val="00430BE1"/>
    <w:rsid w:val="00432F8B"/>
    <w:rsid w:val="004403D0"/>
    <w:rsid w:val="00442EA8"/>
    <w:rsid w:val="00450B54"/>
    <w:rsid w:val="00450FA6"/>
    <w:rsid w:val="00460E43"/>
    <w:rsid w:val="00461368"/>
    <w:rsid w:val="00461D1D"/>
    <w:rsid w:val="00463A2A"/>
    <w:rsid w:val="0046595B"/>
    <w:rsid w:val="00471311"/>
    <w:rsid w:val="00472949"/>
    <w:rsid w:val="00474C4B"/>
    <w:rsid w:val="00477A00"/>
    <w:rsid w:val="00481102"/>
    <w:rsid w:val="00483205"/>
    <w:rsid w:val="0048419B"/>
    <w:rsid w:val="0049133E"/>
    <w:rsid w:val="00492834"/>
    <w:rsid w:val="00495A9E"/>
    <w:rsid w:val="0049630C"/>
    <w:rsid w:val="00497161"/>
    <w:rsid w:val="004A12EF"/>
    <w:rsid w:val="004A4E5D"/>
    <w:rsid w:val="004A6E04"/>
    <w:rsid w:val="004A76AE"/>
    <w:rsid w:val="004B4C13"/>
    <w:rsid w:val="004B5A4B"/>
    <w:rsid w:val="004C47C9"/>
    <w:rsid w:val="004C5965"/>
    <w:rsid w:val="004D0404"/>
    <w:rsid w:val="004D3F64"/>
    <w:rsid w:val="004D5396"/>
    <w:rsid w:val="004E0C7C"/>
    <w:rsid w:val="004E16AC"/>
    <w:rsid w:val="004E2A32"/>
    <w:rsid w:val="004E6111"/>
    <w:rsid w:val="004F198B"/>
    <w:rsid w:val="004F61AE"/>
    <w:rsid w:val="00502F6B"/>
    <w:rsid w:val="00505F97"/>
    <w:rsid w:val="00507474"/>
    <w:rsid w:val="00507AF4"/>
    <w:rsid w:val="00513ACB"/>
    <w:rsid w:val="005141CF"/>
    <w:rsid w:val="00520B8A"/>
    <w:rsid w:val="005224F0"/>
    <w:rsid w:val="005257B8"/>
    <w:rsid w:val="005277B2"/>
    <w:rsid w:val="00530BCC"/>
    <w:rsid w:val="00530DDB"/>
    <w:rsid w:val="005316A8"/>
    <w:rsid w:val="00532AEE"/>
    <w:rsid w:val="00532B38"/>
    <w:rsid w:val="005352DB"/>
    <w:rsid w:val="005378B6"/>
    <w:rsid w:val="00540117"/>
    <w:rsid w:val="00543E8B"/>
    <w:rsid w:val="00554C9D"/>
    <w:rsid w:val="005600FE"/>
    <w:rsid w:val="00561065"/>
    <w:rsid w:val="00561CB0"/>
    <w:rsid w:val="0056226E"/>
    <w:rsid w:val="0056404F"/>
    <w:rsid w:val="005673EC"/>
    <w:rsid w:val="005676ED"/>
    <w:rsid w:val="00571C34"/>
    <w:rsid w:val="005732CC"/>
    <w:rsid w:val="00573BF0"/>
    <w:rsid w:val="005777F2"/>
    <w:rsid w:val="005831FA"/>
    <w:rsid w:val="0058439C"/>
    <w:rsid w:val="0059160A"/>
    <w:rsid w:val="005923E6"/>
    <w:rsid w:val="00595B08"/>
    <w:rsid w:val="005A28F7"/>
    <w:rsid w:val="005A2D54"/>
    <w:rsid w:val="005A30D6"/>
    <w:rsid w:val="005A48F9"/>
    <w:rsid w:val="005A7161"/>
    <w:rsid w:val="005B0193"/>
    <w:rsid w:val="005B4944"/>
    <w:rsid w:val="005B53FC"/>
    <w:rsid w:val="005B7382"/>
    <w:rsid w:val="005C0FFC"/>
    <w:rsid w:val="005C4566"/>
    <w:rsid w:val="005C585D"/>
    <w:rsid w:val="005D02E5"/>
    <w:rsid w:val="005D3426"/>
    <w:rsid w:val="005D6DE0"/>
    <w:rsid w:val="005E175F"/>
    <w:rsid w:val="005E1F8B"/>
    <w:rsid w:val="005E3DC7"/>
    <w:rsid w:val="005F0245"/>
    <w:rsid w:val="005F14DD"/>
    <w:rsid w:val="005F258E"/>
    <w:rsid w:val="00601562"/>
    <w:rsid w:val="00602A6D"/>
    <w:rsid w:val="00603181"/>
    <w:rsid w:val="00604EE6"/>
    <w:rsid w:val="00606984"/>
    <w:rsid w:val="00615EFF"/>
    <w:rsid w:val="00620B6D"/>
    <w:rsid w:val="00621689"/>
    <w:rsid w:val="00622ED5"/>
    <w:rsid w:val="00623481"/>
    <w:rsid w:val="00625E55"/>
    <w:rsid w:val="0062699D"/>
    <w:rsid w:val="00634A8D"/>
    <w:rsid w:val="00635622"/>
    <w:rsid w:val="006514A4"/>
    <w:rsid w:val="00651F8B"/>
    <w:rsid w:val="006533B9"/>
    <w:rsid w:val="00656A9E"/>
    <w:rsid w:val="0066212C"/>
    <w:rsid w:val="0066468B"/>
    <w:rsid w:val="0066563A"/>
    <w:rsid w:val="006673D7"/>
    <w:rsid w:val="006759B6"/>
    <w:rsid w:val="0067712F"/>
    <w:rsid w:val="0068027B"/>
    <w:rsid w:val="00684EA4"/>
    <w:rsid w:val="00692A5A"/>
    <w:rsid w:val="006944E7"/>
    <w:rsid w:val="006957EA"/>
    <w:rsid w:val="006A0616"/>
    <w:rsid w:val="006B0101"/>
    <w:rsid w:val="006B1AC6"/>
    <w:rsid w:val="006B234C"/>
    <w:rsid w:val="006B47E3"/>
    <w:rsid w:val="006C13FD"/>
    <w:rsid w:val="006C1BB7"/>
    <w:rsid w:val="006C4586"/>
    <w:rsid w:val="006C4AC1"/>
    <w:rsid w:val="006D13D6"/>
    <w:rsid w:val="006D3E40"/>
    <w:rsid w:val="006E26B6"/>
    <w:rsid w:val="006E355D"/>
    <w:rsid w:val="006E3715"/>
    <w:rsid w:val="006E3ECB"/>
    <w:rsid w:val="006F5D45"/>
    <w:rsid w:val="006F5EB4"/>
    <w:rsid w:val="006F63AC"/>
    <w:rsid w:val="006F6AD5"/>
    <w:rsid w:val="007023AB"/>
    <w:rsid w:val="00706161"/>
    <w:rsid w:val="00707B7F"/>
    <w:rsid w:val="00712AED"/>
    <w:rsid w:val="00717806"/>
    <w:rsid w:val="00723D64"/>
    <w:rsid w:val="00726A79"/>
    <w:rsid w:val="00731AA2"/>
    <w:rsid w:val="00731CB8"/>
    <w:rsid w:val="00734686"/>
    <w:rsid w:val="00737C68"/>
    <w:rsid w:val="00752CC4"/>
    <w:rsid w:val="00752FB8"/>
    <w:rsid w:val="00754322"/>
    <w:rsid w:val="00755639"/>
    <w:rsid w:val="00757D5A"/>
    <w:rsid w:val="00762AB3"/>
    <w:rsid w:val="007759A2"/>
    <w:rsid w:val="00775EEB"/>
    <w:rsid w:val="00776E83"/>
    <w:rsid w:val="0078230F"/>
    <w:rsid w:val="0078285C"/>
    <w:rsid w:val="0079291C"/>
    <w:rsid w:val="007A0945"/>
    <w:rsid w:val="007A284E"/>
    <w:rsid w:val="007B07A1"/>
    <w:rsid w:val="007B2984"/>
    <w:rsid w:val="007C1395"/>
    <w:rsid w:val="007C2787"/>
    <w:rsid w:val="007C3E58"/>
    <w:rsid w:val="007C5C30"/>
    <w:rsid w:val="007C7C1C"/>
    <w:rsid w:val="007D132B"/>
    <w:rsid w:val="007D6DB0"/>
    <w:rsid w:val="007E1E1A"/>
    <w:rsid w:val="007F2A6A"/>
    <w:rsid w:val="007F3401"/>
    <w:rsid w:val="007F7469"/>
    <w:rsid w:val="007F7E8C"/>
    <w:rsid w:val="00802773"/>
    <w:rsid w:val="00803181"/>
    <w:rsid w:val="00803F04"/>
    <w:rsid w:val="0080655D"/>
    <w:rsid w:val="00806662"/>
    <w:rsid w:val="0081260A"/>
    <w:rsid w:val="00814CEE"/>
    <w:rsid w:val="00815CDF"/>
    <w:rsid w:val="0081649D"/>
    <w:rsid w:val="0082039B"/>
    <w:rsid w:val="00820ADF"/>
    <w:rsid w:val="00824123"/>
    <w:rsid w:val="00825663"/>
    <w:rsid w:val="00826AF4"/>
    <w:rsid w:val="00830372"/>
    <w:rsid w:val="008356A8"/>
    <w:rsid w:val="008369CA"/>
    <w:rsid w:val="00840EBA"/>
    <w:rsid w:val="008427D8"/>
    <w:rsid w:val="00846DFC"/>
    <w:rsid w:val="00850D12"/>
    <w:rsid w:val="00853313"/>
    <w:rsid w:val="008560F9"/>
    <w:rsid w:val="00860D32"/>
    <w:rsid w:val="008674DA"/>
    <w:rsid w:val="00867E7D"/>
    <w:rsid w:val="00874A7C"/>
    <w:rsid w:val="00875C6A"/>
    <w:rsid w:val="0088102F"/>
    <w:rsid w:val="0089324C"/>
    <w:rsid w:val="008937E2"/>
    <w:rsid w:val="00894A1A"/>
    <w:rsid w:val="0089714F"/>
    <w:rsid w:val="008A0F1A"/>
    <w:rsid w:val="008A4463"/>
    <w:rsid w:val="008A7C26"/>
    <w:rsid w:val="008B4D8A"/>
    <w:rsid w:val="008B7E63"/>
    <w:rsid w:val="008C0F08"/>
    <w:rsid w:val="008C4DAE"/>
    <w:rsid w:val="008C7FF1"/>
    <w:rsid w:val="008D0C6B"/>
    <w:rsid w:val="008D4912"/>
    <w:rsid w:val="008D4ACB"/>
    <w:rsid w:val="008D6129"/>
    <w:rsid w:val="008D68D5"/>
    <w:rsid w:val="008D731F"/>
    <w:rsid w:val="008D7F27"/>
    <w:rsid w:val="008E04C4"/>
    <w:rsid w:val="008E52CA"/>
    <w:rsid w:val="008E6ED0"/>
    <w:rsid w:val="008E7A19"/>
    <w:rsid w:val="008F2DD2"/>
    <w:rsid w:val="008F36B3"/>
    <w:rsid w:val="008F79AC"/>
    <w:rsid w:val="00904A56"/>
    <w:rsid w:val="00913169"/>
    <w:rsid w:val="009131E8"/>
    <w:rsid w:val="00914061"/>
    <w:rsid w:val="00914B42"/>
    <w:rsid w:val="00922669"/>
    <w:rsid w:val="00922E19"/>
    <w:rsid w:val="009245CB"/>
    <w:rsid w:val="00944381"/>
    <w:rsid w:val="009472AC"/>
    <w:rsid w:val="0095484B"/>
    <w:rsid w:val="00967FC8"/>
    <w:rsid w:val="00975673"/>
    <w:rsid w:val="00976273"/>
    <w:rsid w:val="0098114B"/>
    <w:rsid w:val="00993A0F"/>
    <w:rsid w:val="00994DAD"/>
    <w:rsid w:val="009A3A0F"/>
    <w:rsid w:val="009B0070"/>
    <w:rsid w:val="009B316E"/>
    <w:rsid w:val="009B4596"/>
    <w:rsid w:val="009B4F79"/>
    <w:rsid w:val="009B5532"/>
    <w:rsid w:val="009B6FCE"/>
    <w:rsid w:val="009B70DB"/>
    <w:rsid w:val="009C09D2"/>
    <w:rsid w:val="009C178E"/>
    <w:rsid w:val="009C414C"/>
    <w:rsid w:val="009C6531"/>
    <w:rsid w:val="009C694B"/>
    <w:rsid w:val="009C7ED3"/>
    <w:rsid w:val="009D0BC1"/>
    <w:rsid w:val="009D4026"/>
    <w:rsid w:val="009D47C4"/>
    <w:rsid w:val="009D74DA"/>
    <w:rsid w:val="009D7779"/>
    <w:rsid w:val="009E7F2C"/>
    <w:rsid w:val="009F1143"/>
    <w:rsid w:val="009F1324"/>
    <w:rsid w:val="009F286B"/>
    <w:rsid w:val="009F30D5"/>
    <w:rsid w:val="009F34DA"/>
    <w:rsid w:val="009F79A7"/>
    <w:rsid w:val="00A00AC5"/>
    <w:rsid w:val="00A01BF9"/>
    <w:rsid w:val="00A04377"/>
    <w:rsid w:val="00A0579D"/>
    <w:rsid w:val="00A05E26"/>
    <w:rsid w:val="00A07F11"/>
    <w:rsid w:val="00A125A9"/>
    <w:rsid w:val="00A13AB2"/>
    <w:rsid w:val="00A220EF"/>
    <w:rsid w:val="00A25655"/>
    <w:rsid w:val="00A2661C"/>
    <w:rsid w:val="00A319B2"/>
    <w:rsid w:val="00A32F03"/>
    <w:rsid w:val="00A33189"/>
    <w:rsid w:val="00A3469A"/>
    <w:rsid w:val="00A362FA"/>
    <w:rsid w:val="00A4488C"/>
    <w:rsid w:val="00A54B6D"/>
    <w:rsid w:val="00A54C42"/>
    <w:rsid w:val="00A640A7"/>
    <w:rsid w:val="00A6544B"/>
    <w:rsid w:val="00A6645C"/>
    <w:rsid w:val="00A67F4D"/>
    <w:rsid w:val="00A72658"/>
    <w:rsid w:val="00A7413B"/>
    <w:rsid w:val="00A81B81"/>
    <w:rsid w:val="00A84615"/>
    <w:rsid w:val="00A9391C"/>
    <w:rsid w:val="00A949DA"/>
    <w:rsid w:val="00A953CE"/>
    <w:rsid w:val="00A95506"/>
    <w:rsid w:val="00A959DB"/>
    <w:rsid w:val="00A97474"/>
    <w:rsid w:val="00A97981"/>
    <w:rsid w:val="00A9799B"/>
    <w:rsid w:val="00AA48ED"/>
    <w:rsid w:val="00AA6252"/>
    <w:rsid w:val="00AB2025"/>
    <w:rsid w:val="00AB546E"/>
    <w:rsid w:val="00AC1A62"/>
    <w:rsid w:val="00AC3194"/>
    <w:rsid w:val="00AC36F5"/>
    <w:rsid w:val="00AC679A"/>
    <w:rsid w:val="00AD5D3D"/>
    <w:rsid w:val="00AD7E3F"/>
    <w:rsid w:val="00AE6655"/>
    <w:rsid w:val="00AE7D3C"/>
    <w:rsid w:val="00AF07C0"/>
    <w:rsid w:val="00AF7A3A"/>
    <w:rsid w:val="00AF7B25"/>
    <w:rsid w:val="00B0162A"/>
    <w:rsid w:val="00B06166"/>
    <w:rsid w:val="00B07AFB"/>
    <w:rsid w:val="00B10F05"/>
    <w:rsid w:val="00B13249"/>
    <w:rsid w:val="00B13DA8"/>
    <w:rsid w:val="00B17DCF"/>
    <w:rsid w:val="00B2193D"/>
    <w:rsid w:val="00B23221"/>
    <w:rsid w:val="00B252F7"/>
    <w:rsid w:val="00B25C1C"/>
    <w:rsid w:val="00B27A60"/>
    <w:rsid w:val="00B33658"/>
    <w:rsid w:val="00B33885"/>
    <w:rsid w:val="00B33B7C"/>
    <w:rsid w:val="00B33BA5"/>
    <w:rsid w:val="00B349A2"/>
    <w:rsid w:val="00B34E59"/>
    <w:rsid w:val="00B41538"/>
    <w:rsid w:val="00B416B6"/>
    <w:rsid w:val="00B422A9"/>
    <w:rsid w:val="00B43B38"/>
    <w:rsid w:val="00B47C93"/>
    <w:rsid w:val="00B50702"/>
    <w:rsid w:val="00B513C5"/>
    <w:rsid w:val="00B55F46"/>
    <w:rsid w:val="00B60F5E"/>
    <w:rsid w:val="00B7367D"/>
    <w:rsid w:val="00B75B6C"/>
    <w:rsid w:val="00B81597"/>
    <w:rsid w:val="00B82E7D"/>
    <w:rsid w:val="00B84833"/>
    <w:rsid w:val="00B8669C"/>
    <w:rsid w:val="00B87174"/>
    <w:rsid w:val="00B87B4A"/>
    <w:rsid w:val="00BA0614"/>
    <w:rsid w:val="00BA0B21"/>
    <w:rsid w:val="00BA2C79"/>
    <w:rsid w:val="00BA2DF3"/>
    <w:rsid w:val="00BA2EE9"/>
    <w:rsid w:val="00BA3014"/>
    <w:rsid w:val="00BA5172"/>
    <w:rsid w:val="00BA6AEF"/>
    <w:rsid w:val="00BB4E94"/>
    <w:rsid w:val="00BB5FB1"/>
    <w:rsid w:val="00BB7050"/>
    <w:rsid w:val="00BC1FD4"/>
    <w:rsid w:val="00BC3E07"/>
    <w:rsid w:val="00BC68FA"/>
    <w:rsid w:val="00BD1FB0"/>
    <w:rsid w:val="00BD250F"/>
    <w:rsid w:val="00BD269E"/>
    <w:rsid w:val="00BE1054"/>
    <w:rsid w:val="00BE11F5"/>
    <w:rsid w:val="00BE1FC8"/>
    <w:rsid w:val="00BF05A0"/>
    <w:rsid w:val="00BF34DF"/>
    <w:rsid w:val="00BF3B32"/>
    <w:rsid w:val="00BF7414"/>
    <w:rsid w:val="00C02FFB"/>
    <w:rsid w:val="00C0749B"/>
    <w:rsid w:val="00C10F4E"/>
    <w:rsid w:val="00C13738"/>
    <w:rsid w:val="00C1533D"/>
    <w:rsid w:val="00C154DE"/>
    <w:rsid w:val="00C206A9"/>
    <w:rsid w:val="00C22AF8"/>
    <w:rsid w:val="00C2432C"/>
    <w:rsid w:val="00C263B5"/>
    <w:rsid w:val="00C3062B"/>
    <w:rsid w:val="00C3141B"/>
    <w:rsid w:val="00C41D1F"/>
    <w:rsid w:val="00C44227"/>
    <w:rsid w:val="00C51C7A"/>
    <w:rsid w:val="00C52820"/>
    <w:rsid w:val="00C52DFB"/>
    <w:rsid w:val="00C52F72"/>
    <w:rsid w:val="00C54EBC"/>
    <w:rsid w:val="00C55F47"/>
    <w:rsid w:val="00C614D8"/>
    <w:rsid w:val="00C638B3"/>
    <w:rsid w:val="00C6542C"/>
    <w:rsid w:val="00C6622D"/>
    <w:rsid w:val="00C75608"/>
    <w:rsid w:val="00C75FF2"/>
    <w:rsid w:val="00C82784"/>
    <w:rsid w:val="00C84175"/>
    <w:rsid w:val="00C86762"/>
    <w:rsid w:val="00C93561"/>
    <w:rsid w:val="00C935DD"/>
    <w:rsid w:val="00C93E6A"/>
    <w:rsid w:val="00C95398"/>
    <w:rsid w:val="00CA0E7F"/>
    <w:rsid w:val="00CA0F79"/>
    <w:rsid w:val="00CA1B3E"/>
    <w:rsid w:val="00CA72BE"/>
    <w:rsid w:val="00CB462E"/>
    <w:rsid w:val="00CB62C2"/>
    <w:rsid w:val="00CB73AB"/>
    <w:rsid w:val="00CC0C31"/>
    <w:rsid w:val="00CC0D2F"/>
    <w:rsid w:val="00CC1C3D"/>
    <w:rsid w:val="00CD532F"/>
    <w:rsid w:val="00CE75EB"/>
    <w:rsid w:val="00CF1216"/>
    <w:rsid w:val="00CF1493"/>
    <w:rsid w:val="00CF63AA"/>
    <w:rsid w:val="00D130BC"/>
    <w:rsid w:val="00D133B6"/>
    <w:rsid w:val="00D14D48"/>
    <w:rsid w:val="00D15E1E"/>
    <w:rsid w:val="00D1699F"/>
    <w:rsid w:val="00D20CB1"/>
    <w:rsid w:val="00D25862"/>
    <w:rsid w:val="00D273C5"/>
    <w:rsid w:val="00D27701"/>
    <w:rsid w:val="00D27A0C"/>
    <w:rsid w:val="00D27FEA"/>
    <w:rsid w:val="00D30971"/>
    <w:rsid w:val="00D30D51"/>
    <w:rsid w:val="00D314D0"/>
    <w:rsid w:val="00D341A4"/>
    <w:rsid w:val="00D34E2E"/>
    <w:rsid w:val="00D35053"/>
    <w:rsid w:val="00D35190"/>
    <w:rsid w:val="00D35A42"/>
    <w:rsid w:val="00D42D06"/>
    <w:rsid w:val="00D435F0"/>
    <w:rsid w:val="00D4378B"/>
    <w:rsid w:val="00D46DEC"/>
    <w:rsid w:val="00D53700"/>
    <w:rsid w:val="00D542B2"/>
    <w:rsid w:val="00D54514"/>
    <w:rsid w:val="00D55543"/>
    <w:rsid w:val="00D61091"/>
    <w:rsid w:val="00D61458"/>
    <w:rsid w:val="00D70A69"/>
    <w:rsid w:val="00D74B34"/>
    <w:rsid w:val="00D76548"/>
    <w:rsid w:val="00D777DC"/>
    <w:rsid w:val="00D80359"/>
    <w:rsid w:val="00D80FB7"/>
    <w:rsid w:val="00D82AFB"/>
    <w:rsid w:val="00D86E2A"/>
    <w:rsid w:val="00D8722C"/>
    <w:rsid w:val="00D91457"/>
    <w:rsid w:val="00D9232B"/>
    <w:rsid w:val="00D925B5"/>
    <w:rsid w:val="00D944B5"/>
    <w:rsid w:val="00D96440"/>
    <w:rsid w:val="00DA4A01"/>
    <w:rsid w:val="00DA68D8"/>
    <w:rsid w:val="00DA6F23"/>
    <w:rsid w:val="00DB0543"/>
    <w:rsid w:val="00DB1D7F"/>
    <w:rsid w:val="00DB5F72"/>
    <w:rsid w:val="00DB6B61"/>
    <w:rsid w:val="00DB73E1"/>
    <w:rsid w:val="00DC4ABC"/>
    <w:rsid w:val="00DC56CA"/>
    <w:rsid w:val="00DC7919"/>
    <w:rsid w:val="00DD12B1"/>
    <w:rsid w:val="00DD37E2"/>
    <w:rsid w:val="00DD557D"/>
    <w:rsid w:val="00DD5605"/>
    <w:rsid w:val="00DD689A"/>
    <w:rsid w:val="00DE7A7C"/>
    <w:rsid w:val="00DF0468"/>
    <w:rsid w:val="00DF31F7"/>
    <w:rsid w:val="00E12127"/>
    <w:rsid w:val="00E16252"/>
    <w:rsid w:val="00E2164A"/>
    <w:rsid w:val="00E27DBF"/>
    <w:rsid w:val="00E30522"/>
    <w:rsid w:val="00E33FBC"/>
    <w:rsid w:val="00E34DB8"/>
    <w:rsid w:val="00E365AD"/>
    <w:rsid w:val="00E41375"/>
    <w:rsid w:val="00E4513A"/>
    <w:rsid w:val="00E45B2F"/>
    <w:rsid w:val="00E47E16"/>
    <w:rsid w:val="00E534FC"/>
    <w:rsid w:val="00E60840"/>
    <w:rsid w:val="00E6263C"/>
    <w:rsid w:val="00E71444"/>
    <w:rsid w:val="00E71491"/>
    <w:rsid w:val="00E74C2A"/>
    <w:rsid w:val="00E779BE"/>
    <w:rsid w:val="00E77F5B"/>
    <w:rsid w:val="00E83FDA"/>
    <w:rsid w:val="00E849D7"/>
    <w:rsid w:val="00E86822"/>
    <w:rsid w:val="00E87C89"/>
    <w:rsid w:val="00E91C90"/>
    <w:rsid w:val="00EA2A0C"/>
    <w:rsid w:val="00EA2E06"/>
    <w:rsid w:val="00EA549B"/>
    <w:rsid w:val="00EB0742"/>
    <w:rsid w:val="00EB10C7"/>
    <w:rsid w:val="00EB1DA8"/>
    <w:rsid w:val="00EB3FE0"/>
    <w:rsid w:val="00EB746A"/>
    <w:rsid w:val="00EC335D"/>
    <w:rsid w:val="00EC658F"/>
    <w:rsid w:val="00EC68FB"/>
    <w:rsid w:val="00ED0AB7"/>
    <w:rsid w:val="00ED29F3"/>
    <w:rsid w:val="00ED2F81"/>
    <w:rsid w:val="00EE1EDC"/>
    <w:rsid w:val="00EE7296"/>
    <w:rsid w:val="00EE7798"/>
    <w:rsid w:val="00EF3046"/>
    <w:rsid w:val="00EF6889"/>
    <w:rsid w:val="00EF6CBF"/>
    <w:rsid w:val="00F04A5A"/>
    <w:rsid w:val="00F063B6"/>
    <w:rsid w:val="00F06A6C"/>
    <w:rsid w:val="00F10714"/>
    <w:rsid w:val="00F1130A"/>
    <w:rsid w:val="00F1161E"/>
    <w:rsid w:val="00F1798B"/>
    <w:rsid w:val="00F20839"/>
    <w:rsid w:val="00F210EE"/>
    <w:rsid w:val="00F219E1"/>
    <w:rsid w:val="00F21B76"/>
    <w:rsid w:val="00F225A5"/>
    <w:rsid w:val="00F24283"/>
    <w:rsid w:val="00F248C8"/>
    <w:rsid w:val="00F27A1D"/>
    <w:rsid w:val="00F42D90"/>
    <w:rsid w:val="00F44F29"/>
    <w:rsid w:val="00F46382"/>
    <w:rsid w:val="00F465C0"/>
    <w:rsid w:val="00F46FC8"/>
    <w:rsid w:val="00F53603"/>
    <w:rsid w:val="00F53A8F"/>
    <w:rsid w:val="00F6323A"/>
    <w:rsid w:val="00F636ED"/>
    <w:rsid w:val="00F63D9A"/>
    <w:rsid w:val="00F64B31"/>
    <w:rsid w:val="00F65863"/>
    <w:rsid w:val="00F67131"/>
    <w:rsid w:val="00F67743"/>
    <w:rsid w:val="00F70B06"/>
    <w:rsid w:val="00F71178"/>
    <w:rsid w:val="00F769B6"/>
    <w:rsid w:val="00F76F7E"/>
    <w:rsid w:val="00F802F2"/>
    <w:rsid w:val="00F86016"/>
    <w:rsid w:val="00F8746C"/>
    <w:rsid w:val="00F9360C"/>
    <w:rsid w:val="00F9478C"/>
    <w:rsid w:val="00FA12B3"/>
    <w:rsid w:val="00FA6124"/>
    <w:rsid w:val="00FB262A"/>
    <w:rsid w:val="00FB3A79"/>
    <w:rsid w:val="00FB4CAB"/>
    <w:rsid w:val="00FB65BD"/>
    <w:rsid w:val="00FC0B5B"/>
    <w:rsid w:val="00FD55B7"/>
    <w:rsid w:val="00FD75E0"/>
    <w:rsid w:val="00FD777D"/>
    <w:rsid w:val="00FE0C65"/>
    <w:rsid w:val="00FF413D"/>
    <w:rsid w:val="00FF4CBF"/>
    <w:rsid w:val="00FF6AD4"/>
    <w:rsid w:val="00FF6FD2"/>
    <w:rsid w:val="09E16CB3"/>
    <w:rsid w:val="0E3A1E25"/>
    <w:rsid w:val="12F0D4DE"/>
    <w:rsid w:val="1AC950C2"/>
    <w:rsid w:val="1F3948C1"/>
    <w:rsid w:val="30EE86F8"/>
    <w:rsid w:val="34AD1E3E"/>
    <w:rsid w:val="497BC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A7CE"/>
  <w15:docId w15:val="{EFA363B0-6126-4DC3-A51D-02D8318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03"/>
    <w:pPr>
      <w:spacing w:before="120" w:after="120" w:line="240" w:lineRule="auto"/>
    </w:pPr>
    <w:rPr>
      <w:rFonts w:ascii="Arial" w:hAnsi="Arial" w:cs="Times New Roman"/>
      <w:szCs w:val="20"/>
    </w:rPr>
  </w:style>
  <w:style w:type="paragraph" w:styleId="Heading1">
    <w:name w:val="heading 1"/>
    <w:basedOn w:val="Normal"/>
    <w:next w:val="Normal"/>
    <w:link w:val="Heading1Char"/>
    <w:autoRedefine/>
    <w:qFormat/>
    <w:rsid w:val="001F60FD"/>
    <w:pPr>
      <w:keepNext/>
      <w:ind w:left="360"/>
      <w:outlineLvl w:val="0"/>
    </w:pPr>
    <w:rPr>
      <w:bCs/>
      <w:color w:val="70AD47" w:themeColor="accent6"/>
      <w:sz w:val="28"/>
      <w:szCs w:val="24"/>
    </w:rPr>
  </w:style>
  <w:style w:type="paragraph" w:styleId="Heading2">
    <w:name w:val="heading 2"/>
    <w:basedOn w:val="Normal"/>
    <w:next w:val="Normal"/>
    <w:link w:val="Heading2Char"/>
    <w:uiPriority w:val="9"/>
    <w:unhideWhenUsed/>
    <w:qFormat/>
    <w:rsid w:val="009F34DA"/>
    <w:pPr>
      <w:keepNext/>
      <w:keepLines/>
      <w:ind w:left="7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B746A"/>
    <w:pPr>
      <w:keepNext/>
      <w:keepLines/>
      <w:ind w:left="72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0FD"/>
    <w:rPr>
      <w:rFonts w:ascii="Arial" w:hAnsi="Arial" w:cs="Times New Roman"/>
      <w:bCs/>
      <w:color w:val="70AD47" w:themeColor="accent6"/>
      <w:sz w:val="28"/>
      <w:szCs w:val="24"/>
    </w:rPr>
  </w:style>
  <w:style w:type="character" w:styleId="Hyperlink">
    <w:name w:val="Hyperlink"/>
    <w:basedOn w:val="DefaultParagraphFont"/>
    <w:uiPriority w:val="99"/>
    <w:unhideWhenUsed/>
    <w:rsid w:val="00D925B5"/>
    <w:rPr>
      <w:color w:val="0563C1" w:themeColor="hyperlink"/>
      <w:u w:val="single"/>
    </w:rPr>
  </w:style>
  <w:style w:type="paragraph" w:styleId="Title">
    <w:name w:val="Title"/>
    <w:basedOn w:val="Normal"/>
    <w:next w:val="Normal"/>
    <w:link w:val="TitleChar"/>
    <w:uiPriority w:val="10"/>
    <w:qFormat/>
    <w:rsid w:val="00065CA5"/>
    <w:pPr>
      <w:keepNext/>
      <w:contextualSpacing/>
    </w:pPr>
    <w:rPr>
      <w:rFonts w:eastAsiaTheme="majorEastAsia" w:cstheme="majorBidi"/>
      <w:b/>
      <w:color w:val="176736"/>
      <w:spacing w:val="-10"/>
      <w:kern w:val="28"/>
      <w:sz w:val="32"/>
      <w:szCs w:val="56"/>
    </w:rPr>
  </w:style>
  <w:style w:type="character" w:customStyle="1" w:styleId="TitleChar">
    <w:name w:val="Title Char"/>
    <w:basedOn w:val="DefaultParagraphFont"/>
    <w:link w:val="Title"/>
    <w:uiPriority w:val="10"/>
    <w:rsid w:val="00065CA5"/>
    <w:rPr>
      <w:rFonts w:ascii="Arial" w:eastAsiaTheme="majorEastAsia" w:hAnsi="Arial" w:cstheme="majorBidi"/>
      <w:b/>
      <w:color w:val="176736"/>
      <w:spacing w:val="-10"/>
      <w:kern w:val="28"/>
      <w:sz w:val="32"/>
      <w:szCs w:val="56"/>
    </w:rPr>
  </w:style>
  <w:style w:type="paragraph" w:styleId="ListParagraph">
    <w:name w:val="List Paragraph"/>
    <w:basedOn w:val="Normal"/>
    <w:uiPriority w:val="34"/>
    <w:rsid w:val="00BF3B32"/>
    <w:pPr>
      <w:ind w:left="720"/>
      <w:contextualSpacing/>
    </w:pPr>
  </w:style>
  <w:style w:type="paragraph" w:styleId="TOCHeading">
    <w:name w:val="TOC Heading"/>
    <w:basedOn w:val="Heading1"/>
    <w:next w:val="Normal"/>
    <w:uiPriority w:val="39"/>
    <w:unhideWhenUsed/>
    <w:rsid w:val="00B47C93"/>
    <w:pPr>
      <w:keepLines/>
      <w:spacing w:before="240" w:line="259" w:lineRule="auto"/>
      <w:ind w:left="0"/>
      <w:outlineLvl w:val="9"/>
    </w:pPr>
    <w:rPr>
      <w:rFonts w:asciiTheme="majorHAnsi" w:eastAsiaTheme="majorEastAsia" w:hAnsiTheme="majorHAnsi" w:cstheme="majorBidi"/>
      <w:bCs w:val="0"/>
      <w:color w:val="2E74B5" w:themeColor="accent1" w:themeShade="BF"/>
      <w:sz w:val="32"/>
      <w:szCs w:val="32"/>
    </w:rPr>
  </w:style>
  <w:style w:type="paragraph" w:styleId="TOC1">
    <w:name w:val="toc 1"/>
    <w:basedOn w:val="Normal"/>
    <w:next w:val="Normal"/>
    <w:autoRedefine/>
    <w:uiPriority w:val="39"/>
    <w:unhideWhenUsed/>
    <w:rsid w:val="00B27A60"/>
    <w:pPr>
      <w:tabs>
        <w:tab w:val="right" w:leader="dot" w:pos="9350"/>
      </w:tabs>
      <w:spacing w:after="100"/>
    </w:pPr>
  </w:style>
  <w:style w:type="character" w:customStyle="1" w:styleId="Heading2Char">
    <w:name w:val="Heading 2 Char"/>
    <w:basedOn w:val="DefaultParagraphFont"/>
    <w:link w:val="Heading2"/>
    <w:uiPriority w:val="9"/>
    <w:rsid w:val="009F34DA"/>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EB746A"/>
    <w:rPr>
      <w:rFonts w:ascii="Arial" w:eastAsiaTheme="majorEastAsia" w:hAnsi="Arial" w:cstheme="majorBidi"/>
      <w:b/>
      <w:color w:val="1F4D78" w:themeColor="accent1" w:themeShade="7F"/>
      <w:szCs w:val="24"/>
    </w:rPr>
  </w:style>
  <w:style w:type="paragraph" w:styleId="TOC2">
    <w:name w:val="toc 2"/>
    <w:basedOn w:val="Normal"/>
    <w:next w:val="Normal"/>
    <w:autoRedefine/>
    <w:uiPriority w:val="39"/>
    <w:unhideWhenUsed/>
    <w:rsid w:val="00072AE2"/>
    <w:pPr>
      <w:tabs>
        <w:tab w:val="right" w:leader="dot" w:pos="9350"/>
      </w:tabs>
      <w:spacing w:after="100"/>
      <w:ind w:left="220"/>
    </w:pPr>
  </w:style>
  <w:style w:type="paragraph" w:customStyle="1" w:styleId="Days">
    <w:name w:val="Days"/>
    <w:basedOn w:val="Normal"/>
    <w:uiPriority w:val="3"/>
    <w:rsid w:val="00CC1C3D"/>
    <w:pPr>
      <w:jc w:val="center"/>
    </w:pPr>
    <w:rPr>
      <w:rFonts w:asciiTheme="minorHAnsi" w:eastAsiaTheme="minorEastAsia" w:hAnsiTheme="minorHAnsi" w:cstheme="minorBidi"/>
      <w:b/>
      <w:color w:val="FFFFFF" w:themeColor="background1"/>
      <w:sz w:val="18"/>
      <w:szCs w:val="24"/>
    </w:rPr>
  </w:style>
  <w:style w:type="table" w:customStyle="1" w:styleId="TableCalendar">
    <w:name w:val="Table Calendar"/>
    <w:basedOn w:val="TableNormal"/>
    <w:rsid w:val="00CC1C3D"/>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rsid w:val="00CC1C3D"/>
    <w:pPr>
      <w:jc w:val="right"/>
    </w:pPr>
    <w:rPr>
      <w:rFonts w:asciiTheme="minorHAnsi" w:eastAsiaTheme="minorEastAsia" w:hAnsiTheme="minorHAnsi" w:cstheme="minorBidi"/>
      <w:color w:val="595959" w:themeColor="text1" w:themeTint="A6"/>
      <w:sz w:val="18"/>
      <w:szCs w:val="18"/>
    </w:rPr>
  </w:style>
  <w:style w:type="paragraph" w:customStyle="1" w:styleId="Month">
    <w:name w:val="Month"/>
    <w:basedOn w:val="Normal"/>
    <w:uiPriority w:val="1"/>
    <w:rsid w:val="00CC1C3D"/>
    <w:pPr>
      <w:jc w:val="right"/>
    </w:pPr>
    <w:rPr>
      <w:rFonts w:asciiTheme="majorHAnsi" w:eastAsiaTheme="majorEastAsia" w:hAnsiTheme="majorHAnsi" w:cstheme="minorBidi"/>
      <w:b/>
      <w:color w:val="323E4F" w:themeColor="text2" w:themeShade="BF"/>
      <w:sz w:val="96"/>
      <w:szCs w:val="120"/>
    </w:rPr>
  </w:style>
  <w:style w:type="paragraph" w:customStyle="1" w:styleId="Year">
    <w:name w:val="Year"/>
    <w:basedOn w:val="Normal"/>
    <w:uiPriority w:val="2"/>
    <w:rsid w:val="00CC1C3D"/>
    <w:pPr>
      <w:jc w:val="right"/>
    </w:pPr>
    <w:rPr>
      <w:rFonts w:asciiTheme="majorHAnsi" w:eastAsiaTheme="majorEastAsia" w:hAnsiTheme="majorHAnsi" w:cstheme="minorBidi"/>
      <w:b/>
      <w:color w:val="7F7F7F" w:themeColor="text1" w:themeTint="80"/>
      <w:sz w:val="96"/>
      <w:szCs w:val="64"/>
    </w:rPr>
  </w:style>
  <w:style w:type="paragraph" w:styleId="NoSpacing">
    <w:name w:val="No Spacing"/>
    <w:uiPriority w:val="98"/>
    <w:rsid w:val="00CC1C3D"/>
    <w:pPr>
      <w:spacing w:after="0" w:line="240" w:lineRule="auto"/>
    </w:pPr>
    <w:rPr>
      <w:rFonts w:eastAsiaTheme="minorEastAsia"/>
      <w:color w:val="595959" w:themeColor="text1" w:themeTint="A6"/>
      <w:sz w:val="18"/>
      <w:szCs w:val="18"/>
    </w:rPr>
  </w:style>
  <w:style w:type="table" w:customStyle="1" w:styleId="PlainTable41">
    <w:name w:val="Plain Table 41"/>
    <w:basedOn w:val="TableNormal"/>
    <w:uiPriority w:val="99"/>
    <w:rsid w:val="00CC1C3D"/>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76AE7"/>
    <w:pPr>
      <w:spacing w:after="100"/>
      <w:ind w:left="440"/>
    </w:pPr>
  </w:style>
  <w:style w:type="paragraph" w:styleId="BodyText">
    <w:name w:val="Body Text"/>
    <w:basedOn w:val="Normal"/>
    <w:link w:val="BodyTextChar"/>
    <w:uiPriority w:val="99"/>
    <w:unhideWhenUsed/>
    <w:qFormat/>
    <w:rsid w:val="007759A2"/>
    <w:pPr>
      <w:ind w:left="360"/>
    </w:pPr>
  </w:style>
  <w:style w:type="character" w:customStyle="1" w:styleId="BodyTextChar">
    <w:name w:val="Body Text Char"/>
    <w:basedOn w:val="DefaultParagraphFont"/>
    <w:link w:val="BodyText"/>
    <w:uiPriority w:val="99"/>
    <w:rsid w:val="007759A2"/>
    <w:rPr>
      <w:rFonts w:ascii="Arial" w:hAnsi="Arial" w:cs="Times New Roman"/>
      <w:szCs w:val="20"/>
    </w:rPr>
  </w:style>
  <w:style w:type="paragraph" w:styleId="BodyText2">
    <w:name w:val="Body Text 2"/>
    <w:basedOn w:val="Normal"/>
    <w:link w:val="BodyText2Char"/>
    <w:uiPriority w:val="99"/>
    <w:unhideWhenUsed/>
    <w:qFormat/>
    <w:rsid w:val="00EB746A"/>
    <w:pPr>
      <w:ind w:left="720"/>
    </w:pPr>
  </w:style>
  <w:style w:type="character" w:customStyle="1" w:styleId="BodyText2Char">
    <w:name w:val="Body Text 2 Char"/>
    <w:basedOn w:val="DefaultParagraphFont"/>
    <w:link w:val="BodyText2"/>
    <w:uiPriority w:val="99"/>
    <w:rsid w:val="00EB746A"/>
    <w:rPr>
      <w:rFonts w:ascii="Arial" w:hAnsi="Arial" w:cs="Times New Roman"/>
      <w:szCs w:val="20"/>
    </w:rPr>
  </w:style>
  <w:style w:type="paragraph" w:styleId="TOC4">
    <w:name w:val="toc 4"/>
    <w:basedOn w:val="Normal"/>
    <w:next w:val="Normal"/>
    <w:autoRedefine/>
    <w:uiPriority w:val="39"/>
    <w:unhideWhenUsed/>
    <w:rsid w:val="00EA549B"/>
    <w:pPr>
      <w:spacing w:after="100"/>
      <w:ind w:left="660"/>
    </w:pPr>
  </w:style>
  <w:style w:type="character" w:customStyle="1" w:styleId="apple-converted-space">
    <w:name w:val="apple-converted-space"/>
    <w:basedOn w:val="DefaultParagraphFont"/>
    <w:rsid w:val="005B0193"/>
  </w:style>
  <w:style w:type="paragraph" w:styleId="Header">
    <w:name w:val="header"/>
    <w:basedOn w:val="Normal"/>
    <w:link w:val="HeaderChar"/>
    <w:uiPriority w:val="99"/>
    <w:unhideWhenUsed/>
    <w:rsid w:val="008D0C6B"/>
    <w:pPr>
      <w:tabs>
        <w:tab w:val="center" w:pos="4680"/>
        <w:tab w:val="right" w:pos="9360"/>
      </w:tabs>
      <w:spacing w:before="0" w:after="0"/>
    </w:pPr>
  </w:style>
  <w:style w:type="character" w:customStyle="1" w:styleId="HeaderChar">
    <w:name w:val="Header Char"/>
    <w:basedOn w:val="DefaultParagraphFont"/>
    <w:link w:val="Header"/>
    <w:uiPriority w:val="99"/>
    <w:rsid w:val="008D0C6B"/>
    <w:rPr>
      <w:rFonts w:ascii="Arial" w:hAnsi="Arial" w:cs="Times New Roman"/>
      <w:szCs w:val="20"/>
    </w:rPr>
  </w:style>
  <w:style w:type="paragraph" w:styleId="Footer">
    <w:name w:val="footer"/>
    <w:basedOn w:val="Normal"/>
    <w:link w:val="FooterChar"/>
    <w:uiPriority w:val="99"/>
    <w:unhideWhenUsed/>
    <w:rsid w:val="008D0C6B"/>
    <w:pPr>
      <w:tabs>
        <w:tab w:val="center" w:pos="4680"/>
        <w:tab w:val="right" w:pos="9360"/>
      </w:tabs>
      <w:spacing w:before="0" w:after="0"/>
    </w:pPr>
  </w:style>
  <w:style w:type="character" w:customStyle="1" w:styleId="FooterChar">
    <w:name w:val="Footer Char"/>
    <w:basedOn w:val="DefaultParagraphFont"/>
    <w:link w:val="Footer"/>
    <w:uiPriority w:val="99"/>
    <w:rsid w:val="008D0C6B"/>
    <w:rPr>
      <w:rFonts w:ascii="Arial" w:hAnsi="Arial" w:cs="Times New Roman"/>
      <w:szCs w:val="20"/>
    </w:rPr>
  </w:style>
  <w:style w:type="table" w:styleId="TableGrid">
    <w:name w:val="Table Grid"/>
    <w:basedOn w:val="TableNormal"/>
    <w:uiPriority w:val="39"/>
    <w:rsid w:val="008F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F36B3"/>
    <w:pPr>
      <w:spacing w:before="0" w:after="0"/>
    </w:pPr>
    <w:rPr>
      <w:szCs w:val="16"/>
    </w:rPr>
  </w:style>
  <w:style w:type="character" w:customStyle="1" w:styleId="BodyText3Char">
    <w:name w:val="Body Text 3 Char"/>
    <w:basedOn w:val="DefaultParagraphFont"/>
    <w:link w:val="BodyText3"/>
    <w:uiPriority w:val="99"/>
    <w:rsid w:val="008F36B3"/>
    <w:rPr>
      <w:rFonts w:ascii="Arial" w:hAnsi="Arial" w:cs="Times New Roman"/>
      <w:szCs w:val="16"/>
    </w:rPr>
  </w:style>
  <w:style w:type="paragraph" w:styleId="BalloonText">
    <w:name w:val="Balloon Text"/>
    <w:basedOn w:val="Normal"/>
    <w:link w:val="BalloonTextChar"/>
    <w:uiPriority w:val="99"/>
    <w:semiHidden/>
    <w:unhideWhenUsed/>
    <w:rsid w:val="00B27A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60"/>
    <w:rPr>
      <w:rFonts w:ascii="Segoe UI" w:hAnsi="Segoe UI" w:cs="Segoe UI"/>
      <w:sz w:val="18"/>
      <w:szCs w:val="18"/>
    </w:rPr>
  </w:style>
  <w:style w:type="character" w:customStyle="1" w:styleId="Mention1">
    <w:name w:val="Mention1"/>
    <w:basedOn w:val="DefaultParagraphFont"/>
    <w:uiPriority w:val="99"/>
    <w:semiHidden/>
    <w:unhideWhenUsed/>
    <w:rsid w:val="006E3715"/>
    <w:rPr>
      <w:color w:val="2B579A"/>
      <w:shd w:val="clear" w:color="auto" w:fill="E6E6E6"/>
    </w:rPr>
  </w:style>
  <w:style w:type="character" w:styleId="CommentReference">
    <w:name w:val="annotation reference"/>
    <w:basedOn w:val="DefaultParagraphFont"/>
    <w:uiPriority w:val="99"/>
    <w:semiHidden/>
    <w:unhideWhenUsed/>
    <w:rsid w:val="002E017D"/>
    <w:rPr>
      <w:sz w:val="16"/>
      <w:szCs w:val="16"/>
    </w:rPr>
  </w:style>
  <w:style w:type="paragraph" w:styleId="CommentText">
    <w:name w:val="annotation text"/>
    <w:basedOn w:val="Normal"/>
    <w:link w:val="CommentTextChar"/>
    <w:uiPriority w:val="99"/>
    <w:semiHidden/>
    <w:unhideWhenUsed/>
    <w:rsid w:val="002E017D"/>
    <w:rPr>
      <w:sz w:val="20"/>
    </w:rPr>
  </w:style>
  <w:style w:type="character" w:customStyle="1" w:styleId="CommentTextChar">
    <w:name w:val="Comment Text Char"/>
    <w:basedOn w:val="DefaultParagraphFont"/>
    <w:link w:val="CommentText"/>
    <w:uiPriority w:val="99"/>
    <w:semiHidden/>
    <w:rsid w:val="002E017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E017D"/>
    <w:rPr>
      <w:b/>
      <w:bCs/>
    </w:rPr>
  </w:style>
  <w:style w:type="character" w:customStyle="1" w:styleId="CommentSubjectChar">
    <w:name w:val="Comment Subject Char"/>
    <w:basedOn w:val="CommentTextChar"/>
    <w:link w:val="CommentSubject"/>
    <w:uiPriority w:val="99"/>
    <w:semiHidden/>
    <w:rsid w:val="002E017D"/>
    <w:rPr>
      <w:rFonts w:ascii="Arial" w:hAnsi="Arial" w:cs="Times New Roman"/>
      <w:b/>
      <w:bCs/>
      <w:sz w:val="20"/>
      <w:szCs w:val="20"/>
    </w:rPr>
  </w:style>
  <w:style w:type="paragraph" w:styleId="Revision">
    <w:name w:val="Revision"/>
    <w:hidden/>
    <w:uiPriority w:val="99"/>
    <w:semiHidden/>
    <w:rsid w:val="008D6129"/>
    <w:pPr>
      <w:spacing w:after="0" w:line="240" w:lineRule="auto"/>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osceola_anglers/?hl=en" TargetMode="External"/><Relationship Id="rId18" Type="http://schemas.openxmlformats.org/officeDocument/2006/relationships/hyperlink" Target="http://www.osceolaanglers.com/?page_id=1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osceola.anglers/?fref=ts" TargetMode="External"/><Relationship Id="rId17" Type="http://schemas.openxmlformats.org/officeDocument/2006/relationships/hyperlink" Target="http://bassfederation.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lwfishing.com/" TargetMode="External"/><Relationship Id="rId20" Type="http://schemas.openxmlformats.org/officeDocument/2006/relationships/hyperlink" Target="mailto:osceolaanglers@gmail.com"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laangler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yfwc.com/license/recreational/freshwater-fish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osceolaanglers@gmail.com" TargetMode="External"/><Relationship Id="rId19" Type="http://schemas.openxmlformats.org/officeDocument/2006/relationships/hyperlink" Target="mailto:osceolaanglers@gmail.com" TargetMode="External"/><Relationship Id="rId4" Type="http://schemas.openxmlformats.org/officeDocument/2006/relationships/settings" Target="settings.xml"/><Relationship Id="rId9" Type="http://schemas.openxmlformats.org/officeDocument/2006/relationships/hyperlink" Target="http://www.osceolaanglers.com" TargetMode="External"/><Relationship Id="rId14" Type="http://schemas.openxmlformats.org/officeDocument/2006/relationships/hyperlink" Target="https://twitter.com/OAngle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9E84-5F03-47C2-8602-5B9DA374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8235</Words>
  <Characters>46942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FLVS</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Stephanie</dc:creator>
  <cp:keywords/>
  <cp:lastModifiedBy>Osceola Anglers</cp:lastModifiedBy>
  <cp:revision>41</cp:revision>
  <cp:lastPrinted>2022-09-11T21:46:00Z</cp:lastPrinted>
  <dcterms:created xsi:type="dcterms:W3CDTF">2022-07-26T15:05:00Z</dcterms:created>
  <dcterms:modified xsi:type="dcterms:W3CDTF">2022-09-11T21:47:00Z</dcterms:modified>
</cp:coreProperties>
</file>